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402A10" w14:textId="77777777" w:rsidR="006B723E" w:rsidRDefault="006B723E" w:rsidP="006B723E">
      <w:pPr>
        <w:rPr>
          <w:rFonts w:ascii="Arial" w:hAnsi="Arial" w:cs="Arial"/>
          <w:sz w:val="22"/>
          <w:szCs w:val="22"/>
        </w:rPr>
      </w:pPr>
      <w:bookmarkStart w:id="0" w:name="_GoBack"/>
      <w:bookmarkEnd w:id="0"/>
    </w:p>
    <w:p w14:paraId="28A0F907" w14:textId="04D3BE82" w:rsidR="001E62A7" w:rsidRPr="00F6533E" w:rsidRDefault="001E62A7" w:rsidP="006B723E">
      <w:pPr>
        <w:rPr>
          <w:rFonts w:ascii="Arial" w:hAnsi="Arial" w:cs="Arial"/>
          <w:sz w:val="22"/>
          <w:szCs w:val="22"/>
        </w:rPr>
      </w:pPr>
      <w:r w:rsidRPr="1D2CC5F4">
        <w:rPr>
          <w:rFonts w:ascii="Arial" w:hAnsi="Arial" w:cs="Arial"/>
          <w:b/>
          <w:bCs/>
          <w:sz w:val="22"/>
          <w:szCs w:val="22"/>
        </w:rPr>
        <w:t>Job Title:</w:t>
      </w:r>
      <w:r>
        <w:tab/>
      </w:r>
      <w:r>
        <w:tab/>
      </w:r>
      <w:r w:rsidR="00B70BF1" w:rsidRPr="1D2CC5F4">
        <w:rPr>
          <w:rFonts w:ascii="Arial" w:hAnsi="Arial"/>
          <w:sz w:val="22"/>
          <w:szCs w:val="22"/>
        </w:rPr>
        <w:t>Museum Protection Officer</w:t>
      </w:r>
      <w:r w:rsidR="00CA1D08" w:rsidRPr="1D2CC5F4">
        <w:rPr>
          <w:rFonts w:ascii="Arial" w:hAnsi="Arial"/>
          <w:sz w:val="22"/>
          <w:szCs w:val="22"/>
        </w:rPr>
        <w:t>, evenings</w:t>
      </w:r>
    </w:p>
    <w:p w14:paraId="427E54DD" w14:textId="559356A3" w:rsidR="001E62A7" w:rsidRPr="00F6533E" w:rsidRDefault="001E62A7" w:rsidP="006B723E">
      <w:pPr>
        <w:rPr>
          <w:rFonts w:ascii="Arial" w:hAnsi="Arial" w:cs="Arial"/>
          <w:sz w:val="22"/>
          <w:szCs w:val="22"/>
        </w:rPr>
      </w:pPr>
      <w:r w:rsidRPr="006B723E">
        <w:rPr>
          <w:rFonts w:ascii="Arial" w:hAnsi="Arial" w:cs="Arial"/>
          <w:b/>
          <w:bCs/>
          <w:sz w:val="22"/>
          <w:szCs w:val="22"/>
        </w:rPr>
        <w:t>Department:</w:t>
      </w:r>
      <w:r w:rsidRPr="00F6533E">
        <w:rPr>
          <w:rFonts w:ascii="Arial" w:hAnsi="Arial" w:cs="Arial"/>
          <w:sz w:val="22"/>
          <w:szCs w:val="22"/>
        </w:rPr>
        <w:tab/>
      </w:r>
      <w:r w:rsidRPr="00F6533E">
        <w:rPr>
          <w:rFonts w:ascii="Arial" w:hAnsi="Arial" w:cs="Arial"/>
          <w:sz w:val="22"/>
          <w:szCs w:val="22"/>
        </w:rPr>
        <w:tab/>
      </w:r>
      <w:r w:rsidR="00C72B99" w:rsidRPr="00B50641">
        <w:rPr>
          <w:rFonts w:ascii="Arial" w:hAnsi="Arial" w:cs="Arial"/>
          <w:sz w:val="22"/>
          <w:szCs w:val="22"/>
        </w:rPr>
        <w:t>Administration/Protection Services</w:t>
      </w:r>
    </w:p>
    <w:p w14:paraId="72929979" w14:textId="52C5A55B" w:rsidR="005B2E59" w:rsidRPr="005B2E59" w:rsidRDefault="001E62A7" w:rsidP="006B723E">
      <w:pPr>
        <w:rPr>
          <w:rFonts w:ascii="Arial" w:hAnsi="Arial"/>
          <w:sz w:val="22"/>
        </w:rPr>
      </w:pPr>
      <w:r w:rsidRPr="006B723E">
        <w:rPr>
          <w:rFonts w:ascii="Arial" w:hAnsi="Arial" w:cs="Arial"/>
          <w:b/>
          <w:bCs/>
          <w:sz w:val="22"/>
          <w:szCs w:val="22"/>
        </w:rPr>
        <w:t>Classification:</w:t>
      </w:r>
      <w:r w:rsidRPr="006B723E">
        <w:rPr>
          <w:rFonts w:ascii="Arial" w:hAnsi="Arial" w:cs="Arial"/>
          <w:b/>
          <w:bCs/>
          <w:sz w:val="22"/>
          <w:szCs w:val="22"/>
        </w:rPr>
        <w:tab/>
      </w:r>
      <w:r w:rsidR="00B70BF1" w:rsidRPr="00641B65">
        <w:rPr>
          <w:rFonts w:ascii="Arial" w:hAnsi="Arial"/>
          <w:sz w:val="22"/>
        </w:rPr>
        <w:t>Non-Exempt</w:t>
      </w:r>
      <w:r w:rsidR="005B2E59">
        <w:rPr>
          <w:rFonts w:ascii="Arial" w:hAnsi="Arial"/>
          <w:sz w:val="22"/>
        </w:rPr>
        <w:t>, Hourly; Part Time</w:t>
      </w:r>
    </w:p>
    <w:p w14:paraId="72B1AA54" w14:textId="4F275196" w:rsidR="001E62A7" w:rsidRPr="001726A4" w:rsidRDefault="001E62A7" w:rsidP="00D05734">
      <w:pPr>
        <w:ind w:left="2160" w:hanging="2160"/>
        <w:rPr>
          <w:rFonts w:ascii="Arial" w:hAnsi="Arial" w:cs="Arial"/>
          <w:bCs/>
          <w:sz w:val="22"/>
          <w:szCs w:val="22"/>
        </w:rPr>
      </w:pPr>
      <w:r w:rsidRPr="006B723E">
        <w:rPr>
          <w:rFonts w:ascii="Arial" w:hAnsi="Arial" w:cs="Arial"/>
          <w:b/>
          <w:bCs/>
          <w:sz w:val="22"/>
          <w:szCs w:val="22"/>
        </w:rPr>
        <w:t>Reports to:</w:t>
      </w:r>
      <w:r w:rsidRPr="00F6533E">
        <w:rPr>
          <w:rFonts w:ascii="Arial" w:hAnsi="Arial" w:cs="Arial"/>
          <w:sz w:val="22"/>
          <w:szCs w:val="22"/>
        </w:rPr>
        <w:tab/>
      </w:r>
      <w:r w:rsidR="008B0B0D" w:rsidRPr="007B6C6B">
        <w:rPr>
          <w:rFonts w:ascii="Arial" w:hAnsi="Arial" w:cs="Arial"/>
          <w:bCs/>
          <w:sz w:val="22"/>
          <w:szCs w:val="22"/>
        </w:rPr>
        <w:t xml:space="preserve">Assistant Manager </w:t>
      </w:r>
      <w:r w:rsidR="00F33CD9">
        <w:rPr>
          <w:rFonts w:ascii="Arial" w:hAnsi="Arial" w:cs="Arial"/>
          <w:bCs/>
          <w:sz w:val="22"/>
          <w:szCs w:val="22"/>
        </w:rPr>
        <w:t xml:space="preserve">of </w:t>
      </w:r>
      <w:r w:rsidR="008B0B0D" w:rsidRPr="001374A6">
        <w:rPr>
          <w:rFonts w:ascii="Arial" w:hAnsi="Arial" w:cs="Arial"/>
          <w:bCs/>
          <w:sz w:val="22"/>
          <w:szCs w:val="22"/>
        </w:rPr>
        <w:t>Visitor Experience</w:t>
      </w:r>
      <w:r w:rsidR="001726A4">
        <w:rPr>
          <w:rFonts w:ascii="Arial" w:hAnsi="Arial" w:cs="Arial"/>
          <w:bCs/>
          <w:sz w:val="22"/>
          <w:szCs w:val="22"/>
        </w:rPr>
        <w:t xml:space="preserve"> and On-Duty </w:t>
      </w:r>
      <w:r w:rsidR="00D05734">
        <w:rPr>
          <w:rFonts w:ascii="Arial" w:hAnsi="Arial" w:cs="Arial"/>
          <w:bCs/>
          <w:sz w:val="22"/>
          <w:szCs w:val="22"/>
        </w:rPr>
        <w:t>Museum Protection Supervisor</w:t>
      </w:r>
      <w:r w:rsidR="008B0B0D" w:rsidRPr="001374A6">
        <w:rPr>
          <w:rFonts w:ascii="Arial" w:hAnsi="Arial" w:cs="Arial"/>
          <w:bCs/>
          <w:sz w:val="22"/>
          <w:szCs w:val="22"/>
        </w:rPr>
        <w:t xml:space="preserve"> </w:t>
      </w:r>
    </w:p>
    <w:p w14:paraId="24E052E0" w14:textId="466D9892" w:rsidR="001E62A7" w:rsidRPr="00F6533E" w:rsidRDefault="001E62A7" w:rsidP="006B723E">
      <w:pPr>
        <w:rPr>
          <w:rFonts w:ascii="Arial" w:hAnsi="Arial" w:cs="Arial"/>
          <w:sz w:val="22"/>
          <w:szCs w:val="22"/>
        </w:rPr>
      </w:pPr>
      <w:r w:rsidRPr="006B723E">
        <w:rPr>
          <w:rFonts w:ascii="Arial" w:hAnsi="Arial" w:cs="Arial"/>
          <w:b/>
          <w:bCs/>
          <w:sz w:val="22"/>
          <w:szCs w:val="22"/>
        </w:rPr>
        <w:t>Date:</w:t>
      </w:r>
      <w:r w:rsidRPr="00F6533E">
        <w:rPr>
          <w:rFonts w:ascii="Arial" w:hAnsi="Arial" w:cs="Arial"/>
          <w:sz w:val="22"/>
          <w:szCs w:val="22"/>
        </w:rPr>
        <w:tab/>
      </w:r>
      <w:r w:rsidRPr="00F6533E">
        <w:rPr>
          <w:rFonts w:ascii="Arial" w:hAnsi="Arial" w:cs="Arial"/>
          <w:sz w:val="22"/>
          <w:szCs w:val="22"/>
        </w:rPr>
        <w:tab/>
      </w:r>
      <w:r w:rsidR="00B70BF1">
        <w:rPr>
          <w:rFonts w:ascii="Arial" w:hAnsi="Arial" w:cs="Arial"/>
          <w:sz w:val="22"/>
          <w:szCs w:val="22"/>
        </w:rPr>
        <w:t xml:space="preserve">           </w:t>
      </w:r>
      <w:r w:rsidR="00580FA7" w:rsidRPr="00F6533E">
        <w:rPr>
          <w:rFonts w:ascii="Arial" w:hAnsi="Arial" w:cs="Arial"/>
          <w:sz w:val="22"/>
          <w:szCs w:val="22"/>
        </w:rPr>
        <w:t xml:space="preserve"> </w:t>
      </w:r>
      <w:r w:rsidR="004801DD">
        <w:rPr>
          <w:rFonts w:ascii="Arial" w:hAnsi="Arial" w:cs="Arial"/>
          <w:sz w:val="22"/>
          <w:szCs w:val="22"/>
        </w:rPr>
        <w:t xml:space="preserve">July </w:t>
      </w:r>
      <w:r w:rsidR="00580FA7" w:rsidRPr="00F6533E">
        <w:rPr>
          <w:rFonts w:ascii="Arial" w:hAnsi="Arial" w:cs="Arial"/>
          <w:sz w:val="22"/>
          <w:szCs w:val="22"/>
        </w:rPr>
        <w:t>202</w:t>
      </w:r>
      <w:r w:rsidR="00D707CE">
        <w:rPr>
          <w:rFonts w:ascii="Arial" w:hAnsi="Arial" w:cs="Arial"/>
          <w:sz w:val="22"/>
          <w:szCs w:val="22"/>
        </w:rPr>
        <w:t>6</w:t>
      </w:r>
    </w:p>
    <w:p w14:paraId="4CD826AD" w14:textId="77777777" w:rsidR="001E62A7" w:rsidRPr="00F6533E" w:rsidRDefault="001E62A7" w:rsidP="00F6533E">
      <w:pPr>
        <w:rPr>
          <w:rFonts w:ascii="Arial" w:hAnsi="Arial" w:cs="Arial"/>
          <w:sz w:val="22"/>
          <w:szCs w:val="22"/>
        </w:rPr>
      </w:pPr>
    </w:p>
    <w:p w14:paraId="6C385ABA" w14:textId="4A13BCA3" w:rsidR="00B70BF1" w:rsidRPr="00B42EF9" w:rsidRDefault="00B70BF1" w:rsidP="00B70BF1">
      <w:pPr>
        <w:pStyle w:val="ListBullet"/>
        <w:numPr>
          <w:ilvl w:val="0"/>
          <w:numId w:val="0"/>
        </w:numPr>
        <w:rPr>
          <w:rFonts w:ascii="Arial" w:hAnsi="Arial" w:cs="Arial"/>
          <w:b/>
          <w:sz w:val="22"/>
          <w:szCs w:val="22"/>
        </w:rPr>
      </w:pPr>
      <w:r w:rsidRPr="00B42EF9">
        <w:rPr>
          <w:rFonts w:ascii="Arial" w:hAnsi="Arial" w:cs="Arial"/>
          <w:b/>
          <w:sz w:val="22"/>
          <w:szCs w:val="22"/>
        </w:rPr>
        <w:t xml:space="preserve">Position Summary </w:t>
      </w:r>
    </w:p>
    <w:p w14:paraId="48FD93CC" w14:textId="3B2CEB8E" w:rsidR="00B70BF1" w:rsidRPr="00641B65" w:rsidRDefault="0016203A" w:rsidP="00B70BF1">
      <w:pPr>
        <w:rPr>
          <w:rFonts w:ascii="Arial" w:hAnsi="Arial" w:cs="Arial"/>
          <w:sz w:val="22"/>
          <w:szCs w:val="22"/>
        </w:rPr>
      </w:pPr>
      <w:r w:rsidRPr="010E716D">
        <w:rPr>
          <w:rFonts w:ascii="Arial" w:hAnsi="Arial"/>
          <w:sz w:val="22"/>
          <w:szCs w:val="22"/>
        </w:rPr>
        <w:t xml:space="preserve">The </w:t>
      </w:r>
      <w:r w:rsidR="00B70BF1" w:rsidRPr="010E716D">
        <w:rPr>
          <w:rFonts w:ascii="Arial" w:hAnsi="Arial"/>
          <w:sz w:val="22"/>
          <w:szCs w:val="22"/>
        </w:rPr>
        <w:t xml:space="preserve">Museum Protection Officer is responsible for providing physical security of </w:t>
      </w:r>
      <w:r w:rsidR="00D67956" w:rsidRPr="010E716D">
        <w:rPr>
          <w:rFonts w:ascii="Arial" w:hAnsi="Arial"/>
          <w:sz w:val="22"/>
          <w:szCs w:val="22"/>
        </w:rPr>
        <w:t xml:space="preserve">the Museum </w:t>
      </w:r>
      <w:r w:rsidR="00B70BF1" w:rsidRPr="010E716D">
        <w:rPr>
          <w:rFonts w:ascii="Arial" w:hAnsi="Arial"/>
          <w:sz w:val="22"/>
          <w:szCs w:val="22"/>
        </w:rPr>
        <w:t>in order to safeguard its works of art, both interior and exterior,</w:t>
      </w:r>
      <w:r w:rsidR="6C321FAB" w:rsidRPr="010E716D">
        <w:rPr>
          <w:rFonts w:ascii="Arial" w:hAnsi="Arial"/>
          <w:sz w:val="22"/>
          <w:szCs w:val="22"/>
        </w:rPr>
        <w:t xml:space="preserve"> </w:t>
      </w:r>
      <w:r w:rsidR="00B70BF1" w:rsidRPr="010E716D">
        <w:rPr>
          <w:rFonts w:ascii="Arial" w:hAnsi="Arial"/>
          <w:sz w:val="22"/>
          <w:szCs w:val="22"/>
        </w:rPr>
        <w:t xml:space="preserve">its buildings, grounds, and parking areas to </w:t>
      </w:r>
      <w:r w:rsidR="00CC5DE0" w:rsidRPr="010E716D">
        <w:rPr>
          <w:rFonts w:ascii="Arial" w:hAnsi="Arial"/>
          <w:sz w:val="22"/>
          <w:szCs w:val="22"/>
        </w:rPr>
        <w:t xml:space="preserve">ensure </w:t>
      </w:r>
      <w:r w:rsidR="00B70BF1" w:rsidRPr="010E716D">
        <w:rPr>
          <w:rFonts w:ascii="Arial" w:hAnsi="Arial"/>
          <w:sz w:val="22"/>
          <w:szCs w:val="22"/>
        </w:rPr>
        <w:t xml:space="preserve">the safety and well-being of staff, visitors, and persons </w:t>
      </w:r>
      <w:r w:rsidR="00CC1594" w:rsidRPr="010E716D">
        <w:rPr>
          <w:rFonts w:ascii="Arial" w:hAnsi="Arial"/>
          <w:sz w:val="22"/>
          <w:szCs w:val="22"/>
        </w:rPr>
        <w:t xml:space="preserve">on </w:t>
      </w:r>
      <w:r w:rsidR="00B70BF1" w:rsidRPr="010E716D">
        <w:rPr>
          <w:rFonts w:ascii="Arial" w:hAnsi="Arial"/>
          <w:sz w:val="22"/>
          <w:szCs w:val="22"/>
        </w:rPr>
        <w:t xml:space="preserve">Museum </w:t>
      </w:r>
      <w:r w:rsidR="00256D74" w:rsidRPr="010E716D">
        <w:rPr>
          <w:rFonts w:ascii="Arial" w:hAnsi="Arial"/>
          <w:sz w:val="22"/>
          <w:szCs w:val="22"/>
        </w:rPr>
        <w:t>propert</w:t>
      </w:r>
      <w:r w:rsidR="00CC1594" w:rsidRPr="010E716D">
        <w:rPr>
          <w:rFonts w:ascii="Arial" w:hAnsi="Arial"/>
          <w:sz w:val="22"/>
          <w:szCs w:val="22"/>
        </w:rPr>
        <w:t>y</w:t>
      </w:r>
      <w:r w:rsidR="00B70BF1" w:rsidRPr="010E716D">
        <w:rPr>
          <w:rFonts w:ascii="Arial" w:hAnsi="Arial"/>
          <w:sz w:val="22"/>
          <w:szCs w:val="22"/>
        </w:rPr>
        <w:t>. This individual will possess strong customer service skills to assist in creating a quality visitor experience</w:t>
      </w:r>
      <w:r w:rsidR="00D67956" w:rsidRPr="010E716D">
        <w:rPr>
          <w:rFonts w:ascii="Arial" w:hAnsi="Arial"/>
          <w:sz w:val="22"/>
          <w:szCs w:val="22"/>
        </w:rPr>
        <w:t>, and will have the a</w:t>
      </w:r>
      <w:r w:rsidR="00B70BF1" w:rsidRPr="010E716D">
        <w:rPr>
          <w:rFonts w:ascii="Arial" w:hAnsi="Arial"/>
          <w:sz w:val="22"/>
          <w:szCs w:val="22"/>
        </w:rPr>
        <w:t>bility to work with moderate to close supervision and to carry out assigned duties and responsibilities in an effective manner.</w:t>
      </w:r>
      <w:r w:rsidR="00317A5B" w:rsidRPr="010E716D">
        <w:rPr>
          <w:rFonts w:ascii="Arial" w:hAnsi="Arial"/>
          <w:sz w:val="22"/>
          <w:szCs w:val="22"/>
        </w:rPr>
        <w:t xml:space="preserve"> Primary hours will be Thursday and Friday evenings, </w:t>
      </w:r>
      <w:r w:rsidR="00FE0D00" w:rsidRPr="010E716D">
        <w:rPr>
          <w:rFonts w:ascii="Arial" w:hAnsi="Arial"/>
          <w:sz w:val="22"/>
          <w:szCs w:val="22"/>
        </w:rPr>
        <w:t>3</w:t>
      </w:r>
      <w:r w:rsidR="00CA1D08" w:rsidRPr="010E716D">
        <w:rPr>
          <w:rFonts w:ascii="Arial" w:hAnsi="Arial"/>
          <w:sz w:val="22"/>
          <w:szCs w:val="22"/>
        </w:rPr>
        <w:t xml:space="preserve">-9 p.m., with other </w:t>
      </w:r>
      <w:r w:rsidR="00CB514E">
        <w:rPr>
          <w:rFonts w:ascii="Arial" w:hAnsi="Arial"/>
          <w:sz w:val="22"/>
          <w:szCs w:val="22"/>
        </w:rPr>
        <w:t xml:space="preserve">weekend, </w:t>
      </w:r>
      <w:r w:rsidR="00955C44" w:rsidRPr="010E716D">
        <w:rPr>
          <w:rFonts w:ascii="Arial" w:hAnsi="Arial"/>
          <w:sz w:val="22"/>
          <w:szCs w:val="22"/>
        </w:rPr>
        <w:t xml:space="preserve">evening or </w:t>
      </w:r>
      <w:r w:rsidR="00CA1D08" w:rsidRPr="010E716D">
        <w:rPr>
          <w:rFonts w:ascii="Arial" w:hAnsi="Arial"/>
          <w:sz w:val="22"/>
          <w:szCs w:val="22"/>
        </w:rPr>
        <w:t>daytime hours as available.</w:t>
      </w:r>
    </w:p>
    <w:p w14:paraId="431BC742" w14:textId="77777777" w:rsidR="00B70BF1" w:rsidRPr="00641B65" w:rsidRDefault="00B70BF1" w:rsidP="00B70BF1">
      <w:pPr>
        <w:pStyle w:val="ListBullet"/>
        <w:numPr>
          <w:ilvl w:val="0"/>
          <w:numId w:val="0"/>
        </w:numPr>
        <w:rPr>
          <w:rFonts w:ascii="Arial" w:hAnsi="Arial" w:cs="Arial"/>
          <w:sz w:val="22"/>
          <w:szCs w:val="22"/>
        </w:rPr>
      </w:pPr>
    </w:p>
    <w:p w14:paraId="1BB81A20" w14:textId="77777777" w:rsidR="00B70BF1" w:rsidRPr="00B42EF9" w:rsidRDefault="00B70BF1" w:rsidP="00B70BF1">
      <w:pPr>
        <w:pStyle w:val="ListBullet"/>
        <w:numPr>
          <w:ilvl w:val="0"/>
          <w:numId w:val="0"/>
        </w:numPr>
        <w:rPr>
          <w:rFonts w:ascii="Arial" w:hAnsi="Arial" w:cs="Arial"/>
          <w:b/>
          <w:sz w:val="22"/>
          <w:szCs w:val="22"/>
        </w:rPr>
      </w:pPr>
      <w:r w:rsidRPr="00B42EF9">
        <w:rPr>
          <w:rFonts w:ascii="Arial" w:hAnsi="Arial" w:cs="Arial"/>
          <w:b/>
          <w:sz w:val="22"/>
          <w:szCs w:val="22"/>
        </w:rPr>
        <w:t xml:space="preserve">Major Responsibilities </w:t>
      </w:r>
    </w:p>
    <w:p w14:paraId="00CF0DBA" w14:textId="77777777" w:rsidR="00B70BF1" w:rsidRPr="00B42EF9" w:rsidRDefault="00B70BF1" w:rsidP="00B70BF1">
      <w:pPr>
        <w:rPr>
          <w:rFonts w:ascii="Arial" w:hAnsi="Arial"/>
          <w:i/>
          <w:sz w:val="22"/>
        </w:rPr>
      </w:pPr>
      <w:r>
        <w:rPr>
          <w:rFonts w:ascii="Arial" w:hAnsi="Arial"/>
          <w:i/>
          <w:sz w:val="22"/>
        </w:rPr>
        <w:t>Protection of Artwork, Facilities, and P</w:t>
      </w:r>
      <w:r w:rsidRPr="00B42EF9">
        <w:rPr>
          <w:rFonts w:ascii="Arial" w:hAnsi="Arial"/>
          <w:i/>
          <w:sz w:val="22"/>
        </w:rPr>
        <w:t>ublic</w:t>
      </w:r>
    </w:p>
    <w:p w14:paraId="224E52B8" w14:textId="4C48F6DD" w:rsidR="00B70BF1" w:rsidRPr="00641B65" w:rsidRDefault="00B70BF1" w:rsidP="00B70BF1">
      <w:pPr>
        <w:numPr>
          <w:ilvl w:val="0"/>
          <w:numId w:val="9"/>
        </w:numPr>
        <w:rPr>
          <w:rFonts w:ascii="Arial" w:hAnsi="Arial"/>
          <w:sz w:val="22"/>
        </w:rPr>
      </w:pPr>
      <w:r w:rsidRPr="00641B65">
        <w:rPr>
          <w:rFonts w:ascii="Arial" w:hAnsi="Arial"/>
          <w:sz w:val="22"/>
        </w:rPr>
        <w:t xml:space="preserve">Comprehend, adhere to, and enforce all </w:t>
      </w:r>
      <w:r w:rsidR="00850996">
        <w:rPr>
          <w:rFonts w:ascii="Arial" w:hAnsi="Arial"/>
          <w:sz w:val="22"/>
        </w:rPr>
        <w:t>M</w:t>
      </w:r>
      <w:r w:rsidRPr="00641B65">
        <w:rPr>
          <w:rFonts w:ascii="Arial" w:hAnsi="Arial"/>
          <w:sz w:val="22"/>
        </w:rPr>
        <w:t>useum security policies and procedures</w:t>
      </w:r>
      <w:r>
        <w:rPr>
          <w:rFonts w:ascii="Arial" w:hAnsi="Arial"/>
          <w:sz w:val="22"/>
        </w:rPr>
        <w:t>.</w:t>
      </w:r>
    </w:p>
    <w:p w14:paraId="31C80E86" w14:textId="77777777" w:rsidR="00B70BF1" w:rsidRPr="0010762B" w:rsidRDefault="00B70BF1" w:rsidP="00B70BF1">
      <w:pPr>
        <w:numPr>
          <w:ilvl w:val="0"/>
          <w:numId w:val="9"/>
        </w:numPr>
        <w:rPr>
          <w:rFonts w:ascii="Arial" w:hAnsi="Arial"/>
          <w:sz w:val="22"/>
        </w:rPr>
      </w:pPr>
      <w:r w:rsidRPr="00641B65">
        <w:rPr>
          <w:rFonts w:ascii="Arial" w:hAnsi="Arial"/>
          <w:sz w:val="22"/>
        </w:rPr>
        <w:t>Working knowledge of all Museum emergency plans and procedures</w:t>
      </w:r>
      <w:r>
        <w:rPr>
          <w:rFonts w:ascii="Arial" w:hAnsi="Arial"/>
          <w:sz w:val="22"/>
        </w:rPr>
        <w:t xml:space="preserve">, </w:t>
      </w:r>
      <w:r w:rsidRPr="0010762B">
        <w:rPr>
          <w:rFonts w:ascii="Arial" w:hAnsi="Arial"/>
          <w:sz w:val="22"/>
        </w:rPr>
        <w:t>including medical emergencies</w:t>
      </w:r>
      <w:r>
        <w:rPr>
          <w:rFonts w:ascii="Arial" w:hAnsi="Arial"/>
          <w:sz w:val="22"/>
        </w:rPr>
        <w:t>.</w:t>
      </w:r>
    </w:p>
    <w:p w14:paraId="62E1FA10" w14:textId="4BC50567" w:rsidR="00B70BF1" w:rsidRDefault="00B70BF1" w:rsidP="20731C48">
      <w:pPr>
        <w:numPr>
          <w:ilvl w:val="0"/>
          <w:numId w:val="9"/>
        </w:numPr>
        <w:rPr>
          <w:rFonts w:ascii="Arial" w:hAnsi="Arial"/>
          <w:sz w:val="22"/>
          <w:szCs w:val="22"/>
        </w:rPr>
      </w:pPr>
      <w:r w:rsidRPr="20731C48">
        <w:rPr>
          <w:rFonts w:ascii="Arial" w:hAnsi="Arial"/>
          <w:sz w:val="22"/>
          <w:szCs w:val="22"/>
        </w:rPr>
        <w:t>Provide security checks of Museum buildings, grounds, parking areas (even in adverse weather conditions).</w:t>
      </w:r>
    </w:p>
    <w:p w14:paraId="19C7DD27" w14:textId="65D08EB3" w:rsidR="001F37A5" w:rsidRPr="00641B65" w:rsidRDefault="001F37A5" w:rsidP="00B70BF1">
      <w:pPr>
        <w:numPr>
          <w:ilvl w:val="0"/>
          <w:numId w:val="9"/>
        </w:numPr>
        <w:rPr>
          <w:rFonts w:ascii="Arial" w:hAnsi="Arial"/>
          <w:sz w:val="22"/>
        </w:rPr>
      </w:pPr>
      <w:r>
        <w:rPr>
          <w:rFonts w:ascii="Arial" w:hAnsi="Arial"/>
          <w:sz w:val="22"/>
        </w:rPr>
        <w:t xml:space="preserve">Shifts may include gallery or lobby spaces, </w:t>
      </w:r>
      <w:r w:rsidR="00375850">
        <w:rPr>
          <w:rFonts w:ascii="Arial" w:hAnsi="Arial"/>
          <w:sz w:val="22"/>
        </w:rPr>
        <w:t>loading dock/camera monitoring, or front desk coverage.</w:t>
      </w:r>
    </w:p>
    <w:p w14:paraId="12433608" w14:textId="77777777" w:rsidR="00B70BF1" w:rsidRPr="00641B65" w:rsidRDefault="00B70BF1" w:rsidP="00B70BF1">
      <w:pPr>
        <w:numPr>
          <w:ilvl w:val="0"/>
          <w:numId w:val="9"/>
        </w:numPr>
        <w:rPr>
          <w:rFonts w:ascii="Arial" w:hAnsi="Arial"/>
          <w:sz w:val="22"/>
        </w:rPr>
      </w:pPr>
      <w:r w:rsidRPr="00641B65">
        <w:rPr>
          <w:rFonts w:ascii="Arial" w:hAnsi="Arial"/>
          <w:sz w:val="22"/>
        </w:rPr>
        <w:t>Working knowledge of plan and procedure when artwork, buildings, or grounds are damaged or compromised</w:t>
      </w:r>
      <w:r>
        <w:rPr>
          <w:rFonts w:ascii="Arial" w:hAnsi="Arial"/>
          <w:sz w:val="22"/>
        </w:rPr>
        <w:t>.</w:t>
      </w:r>
    </w:p>
    <w:p w14:paraId="377C9697" w14:textId="6809AD78" w:rsidR="00B70BF1" w:rsidRPr="0010762B" w:rsidRDefault="0088685E" w:rsidP="20731C48">
      <w:pPr>
        <w:numPr>
          <w:ilvl w:val="0"/>
          <w:numId w:val="9"/>
        </w:numPr>
        <w:rPr>
          <w:rFonts w:ascii="Arial" w:hAnsi="Arial"/>
          <w:sz w:val="22"/>
          <w:szCs w:val="22"/>
        </w:rPr>
      </w:pPr>
      <w:r w:rsidRPr="010E716D">
        <w:rPr>
          <w:rFonts w:ascii="Arial" w:hAnsi="Arial"/>
          <w:sz w:val="22"/>
          <w:szCs w:val="22"/>
        </w:rPr>
        <w:t>P</w:t>
      </w:r>
      <w:r w:rsidR="00B70BF1" w:rsidRPr="010E716D">
        <w:rPr>
          <w:rFonts w:ascii="Arial" w:hAnsi="Arial"/>
          <w:sz w:val="22"/>
          <w:szCs w:val="22"/>
        </w:rPr>
        <w:t xml:space="preserve">arking lot security including the monitoring of vehicle and patron safety. Issue warnings to non-Museum visitors parking in designated Museum parking spaces. </w:t>
      </w:r>
    </w:p>
    <w:p w14:paraId="41A9F5D9" w14:textId="1BD158AF" w:rsidR="00B70BF1" w:rsidRPr="00641B65" w:rsidRDefault="00B70BF1" w:rsidP="00B70BF1">
      <w:pPr>
        <w:numPr>
          <w:ilvl w:val="0"/>
          <w:numId w:val="9"/>
        </w:numPr>
        <w:rPr>
          <w:rFonts w:ascii="Arial" w:hAnsi="Arial"/>
          <w:sz w:val="22"/>
        </w:rPr>
      </w:pPr>
      <w:r w:rsidRPr="00641B65">
        <w:rPr>
          <w:rFonts w:ascii="Arial" w:hAnsi="Arial"/>
          <w:sz w:val="22"/>
        </w:rPr>
        <w:t xml:space="preserve">Be alert for and report all safety hazards immediately to the on-duty </w:t>
      </w:r>
      <w:r w:rsidR="0088685E">
        <w:rPr>
          <w:rFonts w:ascii="Arial" w:hAnsi="Arial"/>
          <w:sz w:val="22"/>
        </w:rPr>
        <w:t>s</w:t>
      </w:r>
      <w:r w:rsidRPr="00641B65">
        <w:rPr>
          <w:rFonts w:ascii="Arial" w:hAnsi="Arial"/>
          <w:sz w:val="22"/>
        </w:rPr>
        <w:t>upervisor</w:t>
      </w:r>
      <w:r>
        <w:rPr>
          <w:rFonts w:ascii="Arial" w:hAnsi="Arial"/>
          <w:sz w:val="22"/>
        </w:rPr>
        <w:t>.</w:t>
      </w:r>
      <w:r w:rsidRPr="00641B65">
        <w:rPr>
          <w:rFonts w:ascii="Arial" w:hAnsi="Arial"/>
          <w:sz w:val="22"/>
        </w:rPr>
        <w:t xml:space="preserve"> </w:t>
      </w:r>
    </w:p>
    <w:p w14:paraId="30495B40" w14:textId="5AC52099" w:rsidR="00B70BF1" w:rsidRPr="00641B65" w:rsidRDefault="008647B2" w:rsidP="20731C48">
      <w:pPr>
        <w:numPr>
          <w:ilvl w:val="0"/>
          <w:numId w:val="9"/>
        </w:numPr>
        <w:rPr>
          <w:rFonts w:ascii="Arial" w:hAnsi="Arial"/>
          <w:sz w:val="22"/>
          <w:szCs w:val="22"/>
        </w:rPr>
      </w:pPr>
      <w:r>
        <w:rPr>
          <w:rFonts w:ascii="Arial" w:hAnsi="Arial"/>
          <w:sz w:val="22"/>
          <w:szCs w:val="22"/>
        </w:rPr>
        <w:t>Assist with o</w:t>
      </w:r>
      <w:r w:rsidR="00B70BF1" w:rsidRPr="20731C48">
        <w:rPr>
          <w:rFonts w:ascii="Arial" w:hAnsi="Arial"/>
          <w:sz w:val="22"/>
          <w:szCs w:val="22"/>
        </w:rPr>
        <w:t>pen</w:t>
      </w:r>
      <w:r>
        <w:rPr>
          <w:rFonts w:ascii="Arial" w:hAnsi="Arial"/>
          <w:sz w:val="22"/>
          <w:szCs w:val="22"/>
        </w:rPr>
        <w:t>ing</w:t>
      </w:r>
      <w:r w:rsidR="00B70BF1" w:rsidRPr="20731C48">
        <w:rPr>
          <w:rFonts w:ascii="Arial" w:hAnsi="Arial"/>
          <w:sz w:val="22"/>
          <w:szCs w:val="22"/>
        </w:rPr>
        <w:t xml:space="preserve"> and clos</w:t>
      </w:r>
      <w:r>
        <w:rPr>
          <w:rFonts w:ascii="Arial" w:hAnsi="Arial"/>
          <w:sz w:val="22"/>
          <w:szCs w:val="22"/>
        </w:rPr>
        <w:t>ing the</w:t>
      </w:r>
      <w:r w:rsidR="00B70BF1" w:rsidRPr="20731C48">
        <w:rPr>
          <w:rFonts w:ascii="Arial" w:hAnsi="Arial"/>
          <w:sz w:val="22"/>
          <w:szCs w:val="22"/>
        </w:rPr>
        <w:t xml:space="preserve"> Museum according to published public hours.</w:t>
      </w:r>
    </w:p>
    <w:p w14:paraId="093E82CA" w14:textId="4C3CBBF3" w:rsidR="00B70BF1" w:rsidRDefault="00B70BF1" w:rsidP="00B70BF1">
      <w:pPr>
        <w:numPr>
          <w:ilvl w:val="0"/>
          <w:numId w:val="9"/>
        </w:numPr>
        <w:rPr>
          <w:rFonts w:ascii="Arial" w:hAnsi="Arial"/>
          <w:sz w:val="22"/>
        </w:rPr>
      </w:pPr>
      <w:r w:rsidRPr="00641B65">
        <w:rPr>
          <w:rFonts w:ascii="Arial" w:hAnsi="Arial"/>
          <w:sz w:val="22"/>
        </w:rPr>
        <w:t xml:space="preserve">Report to on-duty </w:t>
      </w:r>
      <w:r w:rsidR="0088685E">
        <w:rPr>
          <w:rFonts w:ascii="Arial" w:hAnsi="Arial"/>
          <w:sz w:val="22"/>
        </w:rPr>
        <w:t>s</w:t>
      </w:r>
      <w:r w:rsidRPr="00641B65">
        <w:rPr>
          <w:rFonts w:ascii="Arial" w:hAnsi="Arial"/>
          <w:sz w:val="22"/>
        </w:rPr>
        <w:t>upervisor any unusual or suspicious activity</w:t>
      </w:r>
      <w:r>
        <w:rPr>
          <w:rFonts w:ascii="Arial" w:hAnsi="Arial"/>
          <w:sz w:val="22"/>
        </w:rPr>
        <w:t>.</w:t>
      </w:r>
    </w:p>
    <w:p w14:paraId="3E2C3F5F" w14:textId="77777777" w:rsidR="00B70BF1" w:rsidRDefault="00B70BF1" w:rsidP="00B70BF1">
      <w:pPr>
        <w:numPr>
          <w:ilvl w:val="0"/>
          <w:numId w:val="9"/>
        </w:numPr>
        <w:rPr>
          <w:rFonts w:ascii="Arial" w:hAnsi="Arial"/>
          <w:sz w:val="22"/>
        </w:rPr>
      </w:pPr>
      <w:r w:rsidRPr="00641B65">
        <w:rPr>
          <w:rFonts w:ascii="Arial" w:hAnsi="Arial"/>
          <w:sz w:val="22"/>
        </w:rPr>
        <w:t>Professional standards of attitude, demeanor, and presence as related to safety and security are required at all times</w:t>
      </w:r>
      <w:r>
        <w:rPr>
          <w:rFonts w:ascii="Arial" w:hAnsi="Arial"/>
          <w:sz w:val="22"/>
        </w:rPr>
        <w:t>.</w:t>
      </w:r>
    </w:p>
    <w:p w14:paraId="4287FDFF" w14:textId="6B90A018" w:rsidR="00B70BF1" w:rsidRDefault="00B70BF1" w:rsidP="00B70BF1">
      <w:pPr>
        <w:numPr>
          <w:ilvl w:val="0"/>
          <w:numId w:val="9"/>
        </w:numPr>
        <w:rPr>
          <w:rFonts w:ascii="Arial" w:hAnsi="Arial"/>
          <w:sz w:val="22"/>
        </w:rPr>
      </w:pPr>
      <w:r>
        <w:rPr>
          <w:rFonts w:ascii="Arial" w:hAnsi="Arial"/>
          <w:sz w:val="22"/>
        </w:rPr>
        <w:t xml:space="preserve">Report to </w:t>
      </w:r>
      <w:r w:rsidR="0088685E">
        <w:rPr>
          <w:rFonts w:ascii="Arial" w:hAnsi="Arial"/>
          <w:sz w:val="22"/>
        </w:rPr>
        <w:t>s</w:t>
      </w:r>
      <w:r>
        <w:rPr>
          <w:rFonts w:ascii="Arial" w:hAnsi="Arial"/>
          <w:sz w:val="22"/>
        </w:rPr>
        <w:t>upervisor any safety or health incidents or accidents involving staff or public.</w:t>
      </w:r>
    </w:p>
    <w:p w14:paraId="7627FB59" w14:textId="77777777" w:rsidR="00B70BF1" w:rsidRPr="00641B65" w:rsidRDefault="00B70BF1" w:rsidP="00B70BF1">
      <w:pPr>
        <w:numPr>
          <w:ilvl w:val="0"/>
          <w:numId w:val="9"/>
        </w:numPr>
        <w:rPr>
          <w:rFonts w:ascii="Arial" w:hAnsi="Arial"/>
          <w:sz w:val="22"/>
        </w:rPr>
      </w:pPr>
      <w:r>
        <w:rPr>
          <w:rFonts w:ascii="Arial" w:hAnsi="Arial"/>
          <w:sz w:val="22"/>
        </w:rPr>
        <w:t>Create written Incident Reports as necessary.</w:t>
      </w:r>
    </w:p>
    <w:p w14:paraId="76E26BC2" w14:textId="77777777" w:rsidR="00B70BF1" w:rsidRPr="00641B65" w:rsidRDefault="00B70BF1" w:rsidP="00B70BF1">
      <w:pPr>
        <w:rPr>
          <w:rFonts w:ascii="Arial" w:hAnsi="Arial"/>
          <w:sz w:val="22"/>
        </w:rPr>
      </w:pPr>
    </w:p>
    <w:p w14:paraId="674CD701" w14:textId="77777777" w:rsidR="00B70BF1" w:rsidRPr="00B42EF9" w:rsidRDefault="00B70BF1" w:rsidP="00B70BF1">
      <w:pPr>
        <w:rPr>
          <w:rFonts w:ascii="Arial" w:hAnsi="Arial"/>
          <w:i/>
          <w:sz w:val="22"/>
        </w:rPr>
      </w:pPr>
      <w:r>
        <w:rPr>
          <w:rFonts w:ascii="Arial" w:hAnsi="Arial"/>
          <w:i/>
          <w:sz w:val="22"/>
        </w:rPr>
        <w:t>Create a Quality Visitor E</w:t>
      </w:r>
      <w:r w:rsidRPr="00B42EF9">
        <w:rPr>
          <w:rFonts w:ascii="Arial" w:hAnsi="Arial"/>
          <w:i/>
          <w:sz w:val="22"/>
        </w:rPr>
        <w:t>xperience</w:t>
      </w:r>
    </w:p>
    <w:p w14:paraId="09E12000" w14:textId="77777777" w:rsidR="00B70BF1" w:rsidRPr="00641B65" w:rsidRDefault="00B70BF1" w:rsidP="00B70BF1">
      <w:pPr>
        <w:numPr>
          <w:ilvl w:val="0"/>
          <w:numId w:val="11"/>
        </w:numPr>
        <w:rPr>
          <w:rFonts w:ascii="Arial" w:hAnsi="Arial"/>
          <w:sz w:val="22"/>
        </w:rPr>
      </w:pPr>
      <w:r w:rsidRPr="00641B65">
        <w:rPr>
          <w:rFonts w:ascii="Arial" w:hAnsi="Arial"/>
          <w:sz w:val="22"/>
        </w:rPr>
        <w:t>Relate Museum security policies and procedures to visitors and staff in a non-confrontational, professional attitude and demeanor</w:t>
      </w:r>
      <w:r>
        <w:rPr>
          <w:rFonts w:ascii="Arial" w:hAnsi="Arial"/>
          <w:sz w:val="22"/>
        </w:rPr>
        <w:t>.</w:t>
      </w:r>
    </w:p>
    <w:p w14:paraId="1C95634A" w14:textId="512A590E" w:rsidR="00B70BF1" w:rsidRPr="00641B65" w:rsidRDefault="00B70BF1" w:rsidP="20731C48">
      <w:pPr>
        <w:numPr>
          <w:ilvl w:val="0"/>
          <w:numId w:val="11"/>
        </w:numPr>
        <w:rPr>
          <w:rFonts w:ascii="Arial" w:hAnsi="Arial"/>
          <w:sz w:val="22"/>
          <w:szCs w:val="22"/>
        </w:rPr>
      </w:pPr>
      <w:r w:rsidRPr="20731C48">
        <w:rPr>
          <w:rFonts w:ascii="Arial" w:hAnsi="Arial"/>
          <w:sz w:val="22"/>
          <w:szCs w:val="22"/>
        </w:rPr>
        <w:t>Interact with and assist visitors by answering routine questions regarding Museum facilities, galleries, restrooms, parking areas</w:t>
      </w:r>
      <w:r w:rsidR="00B41306">
        <w:rPr>
          <w:rFonts w:ascii="Arial" w:hAnsi="Arial"/>
          <w:sz w:val="22"/>
          <w:szCs w:val="22"/>
        </w:rPr>
        <w:t xml:space="preserve"> (including parking validation process)</w:t>
      </w:r>
      <w:r w:rsidRPr="20731C48">
        <w:rPr>
          <w:rFonts w:ascii="Arial" w:hAnsi="Arial"/>
          <w:sz w:val="22"/>
          <w:szCs w:val="22"/>
        </w:rPr>
        <w:t xml:space="preserve">, </w:t>
      </w:r>
      <w:r w:rsidR="00D549AB">
        <w:rPr>
          <w:rFonts w:ascii="Arial" w:hAnsi="Arial"/>
          <w:sz w:val="22"/>
          <w:szCs w:val="22"/>
        </w:rPr>
        <w:t>restaurant,</w:t>
      </w:r>
      <w:r w:rsidRPr="20731C48">
        <w:rPr>
          <w:rFonts w:ascii="Arial" w:hAnsi="Arial"/>
          <w:sz w:val="22"/>
          <w:szCs w:val="22"/>
        </w:rPr>
        <w:t xml:space="preserve"> and directions to other local destinations.</w:t>
      </w:r>
    </w:p>
    <w:p w14:paraId="2A0EC5B5" w14:textId="77777777" w:rsidR="00B70BF1" w:rsidRPr="00641B65" w:rsidRDefault="00B70BF1" w:rsidP="00B70BF1">
      <w:pPr>
        <w:numPr>
          <w:ilvl w:val="0"/>
          <w:numId w:val="11"/>
        </w:numPr>
        <w:rPr>
          <w:rFonts w:ascii="Arial" w:hAnsi="Arial"/>
          <w:sz w:val="22"/>
        </w:rPr>
      </w:pPr>
      <w:r w:rsidRPr="00641B65">
        <w:rPr>
          <w:rFonts w:ascii="Arial" w:hAnsi="Arial"/>
          <w:sz w:val="22"/>
        </w:rPr>
        <w:t>Direct visitors to additional resources when appropriate</w:t>
      </w:r>
      <w:r>
        <w:rPr>
          <w:rFonts w:ascii="Arial" w:hAnsi="Arial"/>
          <w:sz w:val="22"/>
        </w:rPr>
        <w:t>.</w:t>
      </w:r>
    </w:p>
    <w:p w14:paraId="13C37099" w14:textId="77777777" w:rsidR="00B70BF1" w:rsidRPr="00641B65" w:rsidRDefault="00B70BF1" w:rsidP="00B70BF1">
      <w:pPr>
        <w:numPr>
          <w:ilvl w:val="0"/>
          <w:numId w:val="11"/>
        </w:numPr>
        <w:rPr>
          <w:rFonts w:ascii="Arial" w:hAnsi="Arial"/>
          <w:sz w:val="22"/>
        </w:rPr>
      </w:pPr>
      <w:r w:rsidRPr="00641B65">
        <w:rPr>
          <w:rFonts w:ascii="Arial" w:hAnsi="Arial"/>
          <w:sz w:val="22"/>
        </w:rPr>
        <w:t>Ability to remain open-minded and outwardly un-opinionated as related to art on exhibition</w:t>
      </w:r>
      <w:r>
        <w:rPr>
          <w:rFonts w:ascii="Arial" w:hAnsi="Arial"/>
          <w:sz w:val="22"/>
        </w:rPr>
        <w:t>.</w:t>
      </w:r>
    </w:p>
    <w:p w14:paraId="4BC347C4" w14:textId="34BEC23D" w:rsidR="00B70BF1" w:rsidRPr="00641B65" w:rsidRDefault="00B41306" w:rsidP="20731C48">
      <w:pPr>
        <w:numPr>
          <w:ilvl w:val="0"/>
          <w:numId w:val="11"/>
        </w:numPr>
        <w:rPr>
          <w:rFonts w:ascii="Arial" w:hAnsi="Arial"/>
          <w:sz w:val="22"/>
          <w:szCs w:val="22"/>
        </w:rPr>
      </w:pPr>
      <w:r>
        <w:rPr>
          <w:rFonts w:ascii="Arial" w:hAnsi="Arial"/>
          <w:sz w:val="22"/>
          <w:szCs w:val="22"/>
        </w:rPr>
        <w:t>M</w:t>
      </w:r>
      <w:r w:rsidR="00B70BF1" w:rsidRPr="20731C48">
        <w:rPr>
          <w:rFonts w:ascii="Arial" w:hAnsi="Arial"/>
          <w:sz w:val="22"/>
          <w:szCs w:val="22"/>
        </w:rPr>
        <w:t>aintain a warm, friendly, welcoming, service-oriented attitude and manner at all times while on duty.</w:t>
      </w:r>
    </w:p>
    <w:p w14:paraId="1DA50E29" w14:textId="0132B0A2" w:rsidR="00B70BF1" w:rsidRPr="00641B65" w:rsidRDefault="00B70BF1" w:rsidP="00B70BF1">
      <w:pPr>
        <w:numPr>
          <w:ilvl w:val="0"/>
          <w:numId w:val="11"/>
        </w:numPr>
        <w:rPr>
          <w:rFonts w:ascii="Arial" w:hAnsi="Arial"/>
          <w:sz w:val="22"/>
        </w:rPr>
      </w:pPr>
      <w:r w:rsidRPr="00641B65">
        <w:rPr>
          <w:rFonts w:ascii="Arial" w:hAnsi="Arial"/>
          <w:sz w:val="22"/>
        </w:rPr>
        <w:t>Maintain a clean and professional appearance, adhering to security dress</w:t>
      </w:r>
      <w:r>
        <w:rPr>
          <w:rFonts w:ascii="Arial" w:hAnsi="Arial"/>
          <w:sz w:val="22"/>
        </w:rPr>
        <w:t xml:space="preserve"> </w:t>
      </w:r>
      <w:r w:rsidRPr="00641B65">
        <w:rPr>
          <w:rFonts w:ascii="Arial" w:hAnsi="Arial"/>
          <w:sz w:val="22"/>
        </w:rPr>
        <w:t>code while on duty</w:t>
      </w:r>
      <w:r>
        <w:rPr>
          <w:rFonts w:ascii="Arial" w:hAnsi="Arial"/>
          <w:sz w:val="22"/>
        </w:rPr>
        <w:t>.</w:t>
      </w:r>
    </w:p>
    <w:p w14:paraId="601CFA35" w14:textId="77777777" w:rsidR="00B70BF1" w:rsidRDefault="00B70BF1" w:rsidP="00B70BF1">
      <w:pPr>
        <w:numPr>
          <w:ilvl w:val="0"/>
          <w:numId w:val="11"/>
        </w:numPr>
        <w:rPr>
          <w:rFonts w:ascii="Arial" w:hAnsi="Arial"/>
          <w:sz w:val="22"/>
        </w:rPr>
      </w:pPr>
      <w:r w:rsidRPr="00641B65">
        <w:rPr>
          <w:rFonts w:ascii="Arial" w:hAnsi="Arial"/>
          <w:sz w:val="22"/>
        </w:rPr>
        <w:lastRenderedPageBreak/>
        <w:t>Ability to resolve conflicts in a positive, constructive manner</w:t>
      </w:r>
      <w:r>
        <w:rPr>
          <w:rFonts w:ascii="Arial" w:hAnsi="Arial"/>
          <w:sz w:val="22"/>
        </w:rPr>
        <w:t>.</w:t>
      </w:r>
    </w:p>
    <w:p w14:paraId="52B7AFC0" w14:textId="77777777" w:rsidR="00B70BF1" w:rsidRPr="00641B65" w:rsidRDefault="00B70BF1" w:rsidP="00B70BF1">
      <w:pPr>
        <w:ind w:left="360"/>
        <w:rPr>
          <w:rFonts w:ascii="Arial" w:hAnsi="Arial"/>
          <w:sz w:val="22"/>
        </w:rPr>
      </w:pPr>
    </w:p>
    <w:p w14:paraId="6BDE3330" w14:textId="56DA442B" w:rsidR="00B70BF1" w:rsidRPr="00B42EF9" w:rsidRDefault="00B70BF1" w:rsidP="00B70BF1">
      <w:pPr>
        <w:rPr>
          <w:rFonts w:ascii="Arial" w:hAnsi="Arial"/>
          <w:i/>
          <w:sz w:val="22"/>
        </w:rPr>
      </w:pPr>
      <w:r>
        <w:rPr>
          <w:rFonts w:ascii="Arial" w:hAnsi="Arial"/>
          <w:i/>
          <w:sz w:val="22"/>
        </w:rPr>
        <w:t>Perform Any and All Other Duties A</w:t>
      </w:r>
      <w:r w:rsidRPr="00B42EF9">
        <w:rPr>
          <w:rFonts w:ascii="Arial" w:hAnsi="Arial"/>
          <w:i/>
          <w:sz w:val="22"/>
        </w:rPr>
        <w:t>ssig</w:t>
      </w:r>
      <w:r>
        <w:rPr>
          <w:rFonts w:ascii="Arial" w:hAnsi="Arial"/>
          <w:i/>
          <w:sz w:val="22"/>
        </w:rPr>
        <w:t xml:space="preserve">ned by </w:t>
      </w:r>
      <w:r w:rsidR="00D275B6" w:rsidRPr="00D275B6">
        <w:rPr>
          <w:rFonts w:ascii="Arial" w:hAnsi="Arial" w:cs="Arial"/>
          <w:i/>
          <w:sz w:val="22"/>
        </w:rPr>
        <w:t>On-Duty</w:t>
      </w:r>
      <w:r>
        <w:rPr>
          <w:rFonts w:ascii="Arial" w:hAnsi="Arial"/>
          <w:i/>
          <w:sz w:val="22"/>
        </w:rPr>
        <w:t xml:space="preserve"> Floor Supervisor</w:t>
      </w:r>
    </w:p>
    <w:p w14:paraId="465E9B7E" w14:textId="77777777" w:rsidR="00B70BF1" w:rsidRPr="009B3EE9" w:rsidRDefault="00B70BF1" w:rsidP="00B70BF1">
      <w:pPr>
        <w:pStyle w:val="ListBullet"/>
        <w:numPr>
          <w:ilvl w:val="0"/>
          <w:numId w:val="0"/>
        </w:numPr>
        <w:rPr>
          <w:rFonts w:ascii="Arial" w:hAnsi="Arial" w:cs="Arial"/>
          <w:sz w:val="22"/>
          <w:szCs w:val="22"/>
        </w:rPr>
      </w:pPr>
    </w:p>
    <w:p w14:paraId="36800FB5" w14:textId="77777777" w:rsidR="00B70BF1" w:rsidRDefault="00B70BF1" w:rsidP="00B70BF1">
      <w:pPr>
        <w:pStyle w:val="ListBullet"/>
        <w:numPr>
          <w:ilvl w:val="0"/>
          <w:numId w:val="0"/>
        </w:numPr>
        <w:rPr>
          <w:rFonts w:ascii="Arial" w:hAnsi="Arial" w:cs="Arial"/>
          <w:b/>
          <w:sz w:val="22"/>
          <w:szCs w:val="22"/>
        </w:rPr>
      </w:pPr>
      <w:r w:rsidRPr="00B42EF9">
        <w:rPr>
          <w:rFonts w:ascii="Arial" w:hAnsi="Arial" w:cs="Arial"/>
          <w:b/>
          <w:sz w:val="22"/>
          <w:szCs w:val="22"/>
        </w:rPr>
        <w:t xml:space="preserve">Key Competencies </w:t>
      </w:r>
    </w:p>
    <w:p w14:paraId="2721460F" w14:textId="77777777" w:rsidR="000E4F53" w:rsidRPr="00B42EF9" w:rsidRDefault="000E4F53" w:rsidP="00B70BF1">
      <w:pPr>
        <w:pStyle w:val="ListBullet"/>
        <w:numPr>
          <w:ilvl w:val="0"/>
          <w:numId w:val="0"/>
        </w:numPr>
        <w:rPr>
          <w:rFonts w:ascii="Arial" w:hAnsi="Arial" w:cs="Arial"/>
          <w:b/>
          <w:sz w:val="22"/>
          <w:szCs w:val="22"/>
        </w:rPr>
      </w:pPr>
    </w:p>
    <w:p w14:paraId="69E771E9" w14:textId="20704BFD" w:rsidR="00B70BF1" w:rsidRDefault="00B70BF1" w:rsidP="00B70BF1">
      <w:pPr>
        <w:rPr>
          <w:rFonts w:ascii="Arial" w:hAnsi="Arial"/>
          <w:sz w:val="22"/>
        </w:rPr>
      </w:pPr>
      <w:r w:rsidRPr="000E4F53">
        <w:rPr>
          <w:rFonts w:ascii="Arial" w:hAnsi="Arial"/>
          <w:i/>
          <w:iCs/>
          <w:sz w:val="22"/>
        </w:rPr>
        <w:t>Job Knowledge/Professionalism</w:t>
      </w:r>
      <w:r w:rsidRPr="00641B65">
        <w:rPr>
          <w:rFonts w:ascii="Arial" w:hAnsi="Arial"/>
          <w:sz w:val="22"/>
        </w:rPr>
        <w:t>: Demonstrates the knowledge and skill necessary to perform effectively; understands the expectations of the job; keeps professional knowledge up to date. Maintaining integrity of Museum standards in one</w:t>
      </w:r>
      <w:r w:rsidR="00B82B81">
        <w:rPr>
          <w:rFonts w:ascii="Arial" w:hAnsi="Arial"/>
          <w:sz w:val="22"/>
        </w:rPr>
        <w:t>’</w:t>
      </w:r>
      <w:r w:rsidRPr="00641B65">
        <w:rPr>
          <w:rFonts w:ascii="Arial" w:hAnsi="Arial"/>
          <w:sz w:val="22"/>
        </w:rPr>
        <w:t>s presentation to the public.</w:t>
      </w:r>
    </w:p>
    <w:p w14:paraId="6F09EBB5" w14:textId="77777777" w:rsidR="00B70BF1" w:rsidRPr="00641B65" w:rsidRDefault="00B70BF1" w:rsidP="00B70BF1">
      <w:pPr>
        <w:rPr>
          <w:rFonts w:ascii="Arial" w:hAnsi="Arial"/>
          <w:sz w:val="22"/>
        </w:rPr>
      </w:pPr>
    </w:p>
    <w:p w14:paraId="6AA46674" w14:textId="77777777" w:rsidR="00B70BF1" w:rsidRDefault="00B70BF1" w:rsidP="00B70BF1">
      <w:pPr>
        <w:rPr>
          <w:rFonts w:ascii="Arial" w:hAnsi="Arial"/>
          <w:sz w:val="22"/>
        </w:rPr>
      </w:pPr>
      <w:r w:rsidRPr="000E4F53">
        <w:rPr>
          <w:rFonts w:ascii="Arial" w:hAnsi="Arial"/>
          <w:i/>
          <w:iCs/>
          <w:sz w:val="22"/>
        </w:rPr>
        <w:t>Dependability:</w:t>
      </w:r>
      <w:r w:rsidRPr="00641B65">
        <w:rPr>
          <w:rFonts w:ascii="Arial" w:hAnsi="Arial"/>
          <w:sz w:val="22"/>
        </w:rPr>
        <w:t xml:space="preserve"> Maintains an acceptable attendance record, works as scheduled, gives appropriate notice of absence.</w:t>
      </w:r>
    </w:p>
    <w:p w14:paraId="3FFB58F7" w14:textId="77777777" w:rsidR="00B70BF1" w:rsidRPr="00641B65" w:rsidRDefault="00B70BF1" w:rsidP="00B70BF1">
      <w:pPr>
        <w:rPr>
          <w:rFonts w:ascii="Arial" w:hAnsi="Arial"/>
          <w:sz w:val="22"/>
        </w:rPr>
      </w:pPr>
    </w:p>
    <w:p w14:paraId="2890D9FE" w14:textId="77777777" w:rsidR="00B70BF1" w:rsidRDefault="00B70BF1" w:rsidP="00B70BF1">
      <w:pPr>
        <w:rPr>
          <w:rFonts w:ascii="Arial" w:hAnsi="Arial"/>
          <w:sz w:val="22"/>
        </w:rPr>
      </w:pPr>
      <w:r w:rsidRPr="000E4F53">
        <w:rPr>
          <w:rFonts w:ascii="Arial" w:hAnsi="Arial"/>
          <w:i/>
          <w:iCs/>
          <w:sz w:val="22"/>
        </w:rPr>
        <w:t xml:space="preserve">Trustworthiness: </w:t>
      </w:r>
      <w:r w:rsidRPr="00641B65">
        <w:rPr>
          <w:rFonts w:ascii="Arial" w:hAnsi="Arial"/>
          <w:sz w:val="22"/>
        </w:rPr>
        <w:t>Ability to maintain discretion and confidentiality as it pertains to the Museum’s policy and procedures, personnel and other privileged information.</w:t>
      </w:r>
    </w:p>
    <w:p w14:paraId="5807AC14" w14:textId="77777777" w:rsidR="00B70BF1" w:rsidRPr="00641B65" w:rsidRDefault="00B70BF1" w:rsidP="00B70BF1">
      <w:pPr>
        <w:rPr>
          <w:rFonts w:ascii="Arial" w:hAnsi="Arial"/>
          <w:sz w:val="22"/>
        </w:rPr>
      </w:pPr>
    </w:p>
    <w:p w14:paraId="39616E0E" w14:textId="77777777" w:rsidR="00B70BF1" w:rsidRDefault="00B70BF1" w:rsidP="00B70BF1">
      <w:pPr>
        <w:rPr>
          <w:rFonts w:ascii="Arial" w:hAnsi="Arial"/>
          <w:sz w:val="22"/>
        </w:rPr>
      </w:pPr>
      <w:r w:rsidRPr="000E4F53">
        <w:rPr>
          <w:rFonts w:ascii="Arial" w:hAnsi="Arial"/>
          <w:i/>
          <w:iCs/>
          <w:sz w:val="22"/>
        </w:rPr>
        <w:t>Interpersonal Skills:</w:t>
      </w:r>
      <w:r w:rsidRPr="00641B65">
        <w:rPr>
          <w:rFonts w:ascii="Arial" w:hAnsi="Arial"/>
          <w:sz w:val="22"/>
        </w:rPr>
        <w:t xml:space="preserve"> Maintains harmonious working relationships with supervisors, co-workers, and the public.</w:t>
      </w:r>
    </w:p>
    <w:p w14:paraId="69C7F36A" w14:textId="77777777" w:rsidR="00B70BF1" w:rsidRPr="00641B65" w:rsidRDefault="00B70BF1" w:rsidP="00B70BF1">
      <w:pPr>
        <w:rPr>
          <w:rFonts w:ascii="Arial" w:hAnsi="Arial"/>
          <w:sz w:val="22"/>
        </w:rPr>
      </w:pPr>
    </w:p>
    <w:p w14:paraId="36D20BAA" w14:textId="77777777" w:rsidR="00B70BF1" w:rsidRPr="00641B65" w:rsidRDefault="00B70BF1" w:rsidP="00B70BF1">
      <w:pPr>
        <w:rPr>
          <w:rFonts w:ascii="Arial" w:hAnsi="Arial"/>
          <w:sz w:val="22"/>
        </w:rPr>
      </w:pPr>
      <w:r w:rsidRPr="000E4F53">
        <w:rPr>
          <w:rFonts w:ascii="Arial" w:hAnsi="Arial"/>
          <w:i/>
          <w:iCs/>
          <w:sz w:val="22"/>
        </w:rPr>
        <w:t>Judgment/Alertness:</w:t>
      </w:r>
      <w:r w:rsidRPr="00641B65">
        <w:rPr>
          <w:rFonts w:ascii="Arial" w:hAnsi="Arial"/>
          <w:sz w:val="22"/>
        </w:rPr>
        <w:t xml:space="preserve"> Ability to make sound judgments pertaining to safety of art and public. Ability to maintain constant awareness of people and surroundings.</w:t>
      </w:r>
    </w:p>
    <w:p w14:paraId="331650A6" w14:textId="77777777" w:rsidR="00B70BF1" w:rsidRPr="009B3EE9" w:rsidRDefault="00B70BF1" w:rsidP="00B70BF1">
      <w:pPr>
        <w:pStyle w:val="ListBullet"/>
        <w:numPr>
          <w:ilvl w:val="0"/>
          <w:numId w:val="0"/>
        </w:numPr>
        <w:rPr>
          <w:rFonts w:ascii="Arial" w:hAnsi="Arial" w:cs="Arial"/>
          <w:sz w:val="22"/>
          <w:szCs w:val="22"/>
        </w:rPr>
      </w:pPr>
    </w:p>
    <w:p w14:paraId="7A20CC9D" w14:textId="77777777" w:rsidR="00B70BF1" w:rsidRPr="00A9155D" w:rsidRDefault="00B70BF1" w:rsidP="00B70BF1">
      <w:pPr>
        <w:pStyle w:val="ListBullet"/>
        <w:numPr>
          <w:ilvl w:val="0"/>
          <w:numId w:val="0"/>
        </w:numPr>
        <w:rPr>
          <w:rFonts w:ascii="Arial" w:hAnsi="Arial" w:cs="Arial"/>
          <w:b/>
          <w:sz w:val="22"/>
          <w:szCs w:val="22"/>
        </w:rPr>
      </w:pPr>
      <w:r w:rsidRPr="00A9155D">
        <w:rPr>
          <w:rFonts w:ascii="Arial" w:hAnsi="Arial" w:cs="Arial"/>
          <w:b/>
          <w:sz w:val="22"/>
          <w:szCs w:val="22"/>
        </w:rPr>
        <w:t>Job Specifications</w:t>
      </w:r>
    </w:p>
    <w:p w14:paraId="307F3B65" w14:textId="77777777" w:rsidR="00B70BF1" w:rsidRDefault="00B70BF1" w:rsidP="00B70BF1">
      <w:pPr>
        <w:numPr>
          <w:ilvl w:val="0"/>
          <w:numId w:val="10"/>
        </w:numPr>
        <w:rPr>
          <w:rFonts w:ascii="Arial" w:hAnsi="Arial"/>
          <w:sz w:val="22"/>
        </w:rPr>
      </w:pPr>
      <w:r w:rsidRPr="00641B65">
        <w:rPr>
          <w:rFonts w:ascii="Arial" w:hAnsi="Arial"/>
          <w:sz w:val="22"/>
        </w:rPr>
        <w:t>High School diploma or equivalent is required</w:t>
      </w:r>
      <w:r>
        <w:rPr>
          <w:rFonts w:ascii="Arial" w:hAnsi="Arial"/>
          <w:sz w:val="22"/>
        </w:rPr>
        <w:t>.</w:t>
      </w:r>
    </w:p>
    <w:p w14:paraId="7F4E7F47" w14:textId="5845A6E9" w:rsidR="007669E9" w:rsidRPr="00641B65" w:rsidRDefault="007669E9" w:rsidP="00B70BF1">
      <w:pPr>
        <w:numPr>
          <w:ilvl w:val="0"/>
          <w:numId w:val="10"/>
        </w:numPr>
        <w:rPr>
          <w:rFonts w:ascii="Arial" w:hAnsi="Arial"/>
          <w:sz w:val="22"/>
        </w:rPr>
      </w:pPr>
      <w:r>
        <w:rPr>
          <w:rFonts w:ascii="Arial" w:hAnsi="Arial"/>
          <w:sz w:val="22"/>
        </w:rPr>
        <w:t>Must be able to pass background check</w:t>
      </w:r>
      <w:r w:rsidR="00D275B6">
        <w:rPr>
          <w:rFonts w:ascii="Arial" w:hAnsi="Arial"/>
          <w:sz w:val="22"/>
        </w:rPr>
        <w:t>.</w:t>
      </w:r>
    </w:p>
    <w:p w14:paraId="24CB3560" w14:textId="54B8A160" w:rsidR="00B70BF1" w:rsidRPr="00641B65" w:rsidRDefault="00B70BF1" w:rsidP="00B70BF1">
      <w:pPr>
        <w:numPr>
          <w:ilvl w:val="0"/>
          <w:numId w:val="10"/>
        </w:numPr>
        <w:rPr>
          <w:rFonts w:ascii="Arial" w:hAnsi="Arial"/>
          <w:sz w:val="22"/>
        </w:rPr>
      </w:pPr>
      <w:r w:rsidRPr="00641B65">
        <w:rPr>
          <w:rFonts w:ascii="Arial" w:hAnsi="Arial"/>
          <w:sz w:val="22"/>
        </w:rPr>
        <w:t xml:space="preserve">Ability to work </w:t>
      </w:r>
      <w:r w:rsidR="00B82B81">
        <w:rPr>
          <w:rFonts w:ascii="Arial" w:hAnsi="Arial"/>
          <w:sz w:val="22"/>
        </w:rPr>
        <w:t>some evenings</w:t>
      </w:r>
      <w:r w:rsidR="00B82B81" w:rsidRPr="00641B65">
        <w:rPr>
          <w:rFonts w:ascii="Arial" w:hAnsi="Arial"/>
          <w:sz w:val="22"/>
        </w:rPr>
        <w:t xml:space="preserve"> </w:t>
      </w:r>
      <w:r w:rsidRPr="00641B65">
        <w:rPr>
          <w:rFonts w:ascii="Arial" w:hAnsi="Arial"/>
          <w:sz w:val="22"/>
        </w:rPr>
        <w:t>as required</w:t>
      </w:r>
      <w:r>
        <w:rPr>
          <w:rFonts w:ascii="Arial" w:hAnsi="Arial"/>
          <w:sz w:val="22"/>
        </w:rPr>
        <w:t>.</w:t>
      </w:r>
    </w:p>
    <w:p w14:paraId="22CB7254" w14:textId="77777777" w:rsidR="00B70BF1" w:rsidRPr="00735A49" w:rsidRDefault="00B70BF1" w:rsidP="00B70BF1">
      <w:pPr>
        <w:numPr>
          <w:ilvl w:val="0"/>
          <w:numId w:val="10"/>
        </w:numPr>
        <w:contextualSpacing/>
        <w:rPr>
          <w:rFonts w:ascii="Arial" w:hAnsi="Arial" w:cs="Arial"/>
          <w:sz w:val="22"/>
          <w:szCs w:val="22"/>
        </w:rPr>
      </w:pPr>
      <w:r w:rsidRPr="0027798C">
        <w:rPr>
          <w:rFonts w:ascii="Arial" w:hAnsi="Arial"/>
          <w:sz w:val="22"/>
        </w:rPr>
        <w:t>Physical Requirements</w:t>
      </w:r>
    </w:p>
    <w:p w14:paraId="71EDBACF" w14:textId="50793F71" w:rsidR="00B70BF1" w:rsidRPr="00735A49" w:rsidRDefault="00B70BF1" w:rsidP="00B70BF1">
      <w:pPr>
        <w:widowControl w:val="0"/>
        <w:numPr>
          <w:ilvl w:val="1"/>
          <w:numId w:val="10"/>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Stand/Walk: The ability to remain on one's feet i</w:t>
      </w:r>
      <w:r>
        <w:rPr>
          <w:rFonts w:ascii="Arial" w:eastAsia="Cambria" w:hAnsi="Arial" w:cs="Arial"/>
          <w:sz w:val="22"/>
          <w:szCs w:val="32"/>
        </w:rPr>
        <w:t xml:space="preserve">n an upright position at a </w:t>
      </w:r>
      <w:r w:rsidR="00AA5FFE">
        <w:rPr>
          <w:rFonts w:ascii="Arial" w:eastAsia="Cambria" w:hAnsi="Arial" w:cs="Arial"/>
          <w:sz w:val="22"/>
          <w:szCs w:val="32"/>
        </w:rPr>
        <w:t>workstation</w:t>
      </w:r>
      <w:r w:rsidRPr="00735A49">
        <w:rPr>
          <w:rFonts w:ascii="Arial" w:eastAsia="Cambria" w:hAnsi="Arial" w:cs="Arial"/>
          <w:sz w:val="22"/>
          <w:szCs w:val="32"/>
        </w:rPr>
        <w:t xml:space="preserve"> without moving about. The ability to move about on foot.</w:t>
      </w:r>
    </w:p>
    <w:p w14:paraId="48247D2D" w14:textId="77777777" w:rsidR="00B70BF1" w:rsidRPr="00735A49" w:rsidRDefault="00B70BF1" w:rsidP="00B70BF1">
      <w:pPr>
        <w:widowControl w:val="0"/>
        <w:numPr>
          <w:ilvl w:val="1"/>
          <w:numId w:val="10"/>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Talk: The ability to express or exchange ideas accurately, loudly, or quickly by means of the spoken word, imparting information or detailed instructions to clients, to the public, or to other workers.</w:t>
      </w:r>
    </w:p>
    <w:p w14:paraId="3AE3096E" w14:textId="77777777" w:rsidR="00B70BF1" w:rsidRPr="00735A49" w:rsidRDefault="00B70BF1" w:rsidP="00B70BF1">
      <w:pPr>
        <w:widowControl w:val="0"/>
        <w:numPr>
          <w:ilvl w:val="1"/>
          <w:numId w:val="10"/>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Handle/Feel: The ability to seize, hold, grasp, turn, or otherwise work with hand or hands. The ability to perceive attributes of objects and materials such as size, shape, temperature, or texture, by touching with skin, particularly fingertips.</w:t>
      </w:r>
    </w:p>
    <w:p w14:paraId="32ED91E2" w14:textId="77777777" w:rsidR="00B70BF1" w:rsidRPr="00735A49" w:rsidRDefault="00B70BF1" w:rsidP="00B70BF1">
      <w:pPr>
        <w:widowControl w:val="0"/>
        <w:numPr>
          <w:ilvl w:val="1"/>
          <w:numId w:val="10"/>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Stoop: The ability to bend the body downward and forward by bending spine at the waist; requires full use of the lower extremities and back muscles.</w:t>
      </w:r>
    </w:p>
    <w:p w14:paraId="5F026B88" w14:textId="77777777" w:rsidR="00B70BF1" w:rsidRPr="00735A49" w:rsidRDefault="00B70BF1" w:rsidP="00B70BF1">
      <w:pPr>
        <w:widowControl w:val="0"/>
        <w:numPr>
          <w:ilvl w:val="1"/>
          <w:numId w:val="10"/>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Reach with hands and arms: The ability to extend the hands and arms in any direction.</w:t>
      </w:r>
    </w:p>
    <w:p w14:paraId="7AE437D7" w14:textId="0FD273C3" w:rsidR="00B70BF1" w:rsidRPr="00735A49" w:rsidRDefault="00B70BF1" w:rsidP="00B70BF1">
      <w:pPr>
        <w:widowControl w:val="0"/>
        <w:numPr>
          <w:ilvl w:val="1"/>
          <w:numId w:val="10"/>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Lifts Weight and Exerts Force: Lifts weight</w:t>
      </w:r>
      <w:r>
        <w:rPr>
          <w:rFonts w:ascii="Arial" w:eastAsia="Cambria" w:hAnsi="Arial" w:cs="Arial"/>
          <w:sz w:val="22"/>
          <w:szCs w:val="32"/>
        </w:rPr>
        <w:t xml:space="preserve"> up to 40 </w:t>
      </w:r>
      <w:proofErr w:type="spellStart"/>
      <w:r>
        <w:rPr>
          <w:rFonts w:ascii="Arial" w:eastAsia="Cambria" w:hAnsi="Arial" w:cs="Arial"/>
          <w:sz w:val="22"/>
          <w:szCs w:val="32"/>
        </w:rPr>
        <w:t>lbs</w:t>
      </w:r>
      <w:proofErr w:type="spellEnd"/>
      <w:r w:rsidRPr="00735A49">
        <w:rPr>
          <w:rFonts w:ascii="Arial" w:eastAsia="Cambria" w:hAnsi="Arial" w:cs="Arial"/>
          <w:sz w:val="22"/>
          <w:szCs w:val="32"/>
        </w:rPr>
        <w:t xml:space="preserve"> or exerts force by lifting, lowering, pulling, carrying, pushing, slapping, striking, kicking, or jerking.</w:t>
      </w:r>
    </w:p>
    <w:p w14:paraId="203F217A" w14:textId="77777777" w:rsidR="00B70BF1" w:rsidRPr="00735A49" w:rsidRDefault="00B70BF1" w:rsidP="00B70BF1">
      <w:pPr>
        <w:widowControl w:val="0"/>
        <w:numPr>
          <w:ilvl w:val="1"/>
          <w:numId w:val="10"/>
        </w:numPr>
        <w:autoSpaceDE w:val="0"/>
        <w:autoSpaceDN w:val="0"/>
        <w:adjustRightInd w:val="0"/>
        <w:spacing w:after="320"/>
        <w:contextualSpacing/>
        <w:rPr>
          <w:rFonts w:eastAsia="Cambria"/>
          <w:sz w:val="22"/>
          <w:szCs w:val="32"/>
        </w:rPr>
      </w:pPr>
      <w:r w:rsidRPr="00735A49">
        <w:rPr>
          <w:rFonts w:ascii="Arial" w:eastAsia="Cambria" w:hAnsi="Arial" w:cs="Arial"/>
          <w:sz w:val="22"/>
          <w:szCs w:val="32"/>
        </w:rPr>
        <w:t>Vision: The ability to see clearly at 20 inches or less and 20 feet or more. The ability to observe an area that can be seen up and down or to the left and right while eyes remain fixed on a given point. Three-dimensional vision, the ability to judge distances and spatial relationships to see objects where and as they actually are. The ability to adjust the eye to bring an object into sharp focus. This is required when doing close work at varying distances from the eye.</w:t>
      </w:r>
    </w:p>
    <w:p w14:paraId="2B852B84" w14:textId="1F932D2A" w:rsidR="00275591" w:rsidRPr="00F6533E" w:rsidRDefault="00275591" w:rsidP="00B70BF1">
      <w:pPr>
        <w:ind w:left="1440" w:right="-450"/>
        <w:rPr>
          <w:rFonts w:ascii="Arial" w:hAnsi="Arial" w:cs="Arial"/>
        </w:rPr>
      </w:pPr>
    </w:p>
    <w:sectPr w:rsidR="00275591" w:rsidRPr="00F6533E" w:rsidSect="00555AC4">
      <w:headerReference w:type="even" r:id="rId11"/>
      <w:headerReference w:type="default" r:id="rId12"/>
      <w:footerReference w:type="even" r:id="rId13"/>
      <w:footerReference w:type="default" r:id="rId14"/>
      <w:headerReference w:type="first" r:id="rId15"/>
      <w:footerReference w:type="first" r:id="rId16"/>
      <w:pgSz w:w="12240" w:h="15840"/>
      <w:pgMar w:top="1098" w:right="1440" w:bottom="105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20B11" w14:textId="77777777" w:rsidR="00685EB0" w:rsidRDefault="00685EB0" w:rsidP="00555AC4">
      <w:r>
        <w:separator/>
      </w:r>
    </w:p>
  </w:endnote>
  <w:endnote w:type="continuationSeparator" w:id="0">
    <w:p w14:paraId="5374B25E" w14:textId="77777777" w:rsidR="00685EB0" w:rsidRDefault="00685EB0" w:rsidP="0055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eue Haas Unica W1G">
    <w:altName w:val="Calibri"/>
    <w:panose1 w:val="020B0604020202020204"/>
    <w:charset w:val="00"/>
    <w:family w:val="swiss"/>
    <w:notTrueType/>
    <w:pitch w:val="variable"/>
    <w:sig w:usb0="A00002AF" w:usb1="0000000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Body CS)">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Neue Haas Unica W1G Medium">
    <w:altName w:val="Calibri"/>
    <w:panose1 w:val="020B0604020202020204"/>
    <w:charset w:val="00"/>
    <w:family w:val="swiss"/>
    <w:notTrueType/>
    <w:pitch w:val="variable"/>
    <w:sig w:usb0="A00002AF" w:usb1="0000000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78047" w14:textId="77777777" w:rsidR="00BD0096" w:rsidRDefault="00BD0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480F4" w14:textId="77777777" w:rsidR="00BD0096" w:rsidRDefault="00BD00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E9E7F" w14:textId="77777777" w:rsidR="00BD0096" w:rsidRDefault="00BD0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B618D" w14:textId="77777777" w:rsidR="00685EB0" w:rsidRDefault="00685EB0" w:rsidP="00555AC4">
      <w:r>
        <w:separator/>
      </w:r>
    </w:p>
  </w:footnote>
  <w:footnote w:type="continuationSeparator" w:id="0">
    <w:p w14:paraId="27136C4F" w14:textId="77777777" w:rsidR="00685EB0" w:rsidRDefault="00685EB0" w:rsidP="0055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AF120" w14:textId="77777777" w:rsidR="00BD0096" w:rsidRDefault="00BD00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55F09" w14:textId="77777777" w:rsidR="00BD0096" w:rsidRDefault="00BD00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ABD6D" w14:textId="4DE8139E" w:rsidR="00687864" w:rsidRPr="00687864" w:rsidRDefault="006B723E" w:rsidP="00687864">
    <w:pPr>
      <w:pStyle w:val="Header"/>
      <w:jc w:val="right"/>
      <w:rPr>
        <w:rFonts w:ascii="Neue Haas Unica W1G Medium" w:hAnsi="Neue Haas Unica W1G Medium"/>
      </w:rPr>
    </w:pPr>
    <w:r w:rsidRPr="003D73B9">
      <w:rPr>
        <w:rFonts w:ascii="Neue Haas Unica W1G" w:hAnsi="Neue Haas Unica W1G"/>
        <w:noProof/>
      </w:rPr>
      <w:drawing>
        <wp:inline distT="0" distB="0" distL="0" distR="0" wp14:anchorId="5B45731B" wp14:editId="125DC36E">
          <wp:extent cx="2130465" cy="437183"/>
          <wp:effectExtent l="0" t="0" r="3175" b="0"/>
          <wp:docPr id="784462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62246" name=""/>
                  <pic:cNvPicPr/>
                </pic:nvPicPr>
                <pic:blipFill>
                  <a:blip r:embed="rId1"/>
                  <a:stretch>
                    <a:fillRect/>
                  </a:stretch>
                </pic:blipFill>
                <pic:spPr>
                  <a:xfrm>
                    <a:off x="0" y="0"/>
                    <a:ext cx="2171179" cy="4455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A7AF8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876A4E"/>
    <w:multiLevelType w:val="hybridMultilevel"/>
    <w:tmpl w:val="F6023A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13665CE"/>
    <w:multiLevelType w:val="multilevel"/>
    <w:tmpl w:val="A56E056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58C5D1B"/>
    <w:multiLevelType w:val="hybridMultilevel"/>
    <w:tmpl w:val="C5DC3F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CC82A70"/>
    <w:multiLevelType w:val="hybridMultilevel"/>
    <w:tmpl w:val="F4F4D2D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C919F6"/>
    <w:multiLevelType w:val="hybridMultilevel"/>
    <w:tmpl w:val="B582B57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7305B6"/>
    <w:multiLevelType w:val="multilevel"/>
    <w:tmpl w:val="96CC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EF7B55"/>
    <w:multiLevelType w:val="hybridMultilevel"/>
    <w:tmpl w:val="5514490C"/>
    <w:lvl w:ilvl="0" w:tplc="A67C90B0">
      <w:numFmt w:val="bullet"/>
      <w:lvlText w:val="-"/>
      <w:lvlJc w:val="left"/>
      <w:pPr>
        <w:ind w:left="1800" w:hanging="360"/>
      </w:pPr>
      <w:rPr>
        <w:rFonts w:ascii="Neue Haas Unica W1G" w:eastAsiaTheme="minorHAnsi" w:hAnsi="Neue Haas Unica W1G" w:cs="Times New Roman (Body C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6967CFD"/>
    <w:multiLevelType w:val="hybridMultilevel"/>
    <w:tmpl w:val="A7F6F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7036B5"/>
    <w:multiLevelType w:val="multilevel"/>
    <w:tmpl w:val="DDE2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FC43CF"/>
    <w:multiLevelType w:val="multilevel"/>
    <w:tmpl w:val="2240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3"/>
  </w:num>
  <w:num w:numId="3">
    <w:abstractNumId w:val="1"/>
  </w:num>
  <w:num w:numId="4">
    <w:abstractNumId w:val="6"/>
  </w:num>
  <w:num w:numId="5">
    <w:abstractNumId w:val="2"/>
  </w:num>
  <w:num w:numId="6">
    <w:abstractNumId w:val="10"/>
  </w:num>
  <w:num w:numId="7">
    <w:abstractNumId w:val="9"/>
  </w:num>
  <w:num w:numId="8">
    <w:abstractNumId w:val="0"/>
  </w:num>
  <w:num w:numId="9">
    <w:abstractNumId w:val="4"/>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EC0"/>
    <w:rsid w:val="00080C38"/>
    <w:rsid w:val="0008584D"/>
    <w:rsid w:val="00093975"/>
    <w:rsid w:val="000A159B"/>
    <w:rsid w:val="000B233B"/>
    <w:rsid w:val="000C1EE2"/>
    <w:rsid w:val="000D43E1"/>
    <w:rsid w:val="000E4F53"/>
    <w:rsid w:val="00132A25"/>
    <w:rsid w:val="0013425B"/>
    <w:rsid w:val="00155AEF"/>
    <w:rsid w:val="00156337"/>
    <w:rsid w:val="0016203A"/>
    <w:rsid w:val="001643DA"/>
    <w:rsid w:val="001726A4"/>
    <w:rsid w:val="001C314B"/>
    <w:rsid w:val="001C4325"/>
    <w:rsid w:val="001D465B"/>
    <w:rsid w:val="001D7039"/>
    <w:rsid w:val="001E319A"/>
    <w:rsid w:val="001E62A7"/>
    <w:rsid w:val="001F37A5"/>
    <w:rsid w:val="001F703C"/>
    <w:rsid w:val="0020696E"/>
    <w:rsid w:val="00256D74"/>
    <w:rsid w:val="00260772"/>
    <w:rsid w:val="00275591"/>
    <w:rsid w:val="002772C1"/>
    <w:rsid w:val="002811B9"/>
    <w:rsid w:val="002B01AA"/>
    <w:rsid w:val="002B621F"/>
    <w:rsid w:val="00317A5B"/>
    <w:rsid w:val="00375850"/>
    <w:rsid w:val="003C2C82"/>
    <w:rsid w:val="003E16CE"/>
    <w:rsid w:val="003E22C9"/>
    <w:rsid w:val="003E5BBF"/>
    <w:rsid w:val="004031C3"/>
    <w:rsid w:val="00477BA6"/>
    <w:rsid w:val="004801DD"/>
    <w:rsid w:val="004C1D40"/>
    <w:rsid w:val="00525BF3"/>
    <w:rsid w:val="00555AC4"/>
    <w:rsid w:val="00574C15"/>
    <w:rsid w:val="00580FA7"/>
    <w:rsid w:val="005A4AC1"/>
    <w:rsid w:val="005A538C"/>
    <w:rsid w:val="005B2E59"/>
    <w:rsid w:val="005E6AA1"/>
    <w:rsid w:val="006028F8"/>
    <w:rsid w:val="006250EE"/>
    <w:rsid w:val="006458CE"/>
    <w:rsid w:val="00645EAC"/>
    <w:rsid w:val="00684871"/>
    <w:rsid w:val="00685EB0"/>
    <w:rsid w:val="00687864"/>
    <w:rsid w:val="0069664D"/>
    <w:rsid w:val="006B723E"/>
    <w:rsid w:val="006E2733"/>
    <w:rsid w:val="006E4C6C"/>
    <w:rsid w:val="00704D92"/>
    <w:rsid w:val="00713F10"/>
    <w:rsid w:val="00714C1A"/>
    <w:rsid w:val="00741F48"/>
    <w:rsid w:val="007669E9"/>
    <w:rsid w:val="007C4F8D"/>
    <w:rsid w:val="008046D0"/>
    <w:rsid w:val="00850996"/>
    <w:rsid w:val="008647B2"/>
    <w:rsid w:val="0088685E"/>
    <w:rsid w:val="00891B16"/>
    <w:rsid w:val="008B0B0D"/>
    <w:rsid w:val="008B3B26"/>
    <w:rsid w:val="008D54DE"/>
    <w:rsid w:val="009400E6"/>
    <w:rsid w:val="009513F1"/>
    <w:rsid w:val="00955C44"/>
    <w:rsid w:val="00992CA1"/>
    <w:rsid w:val="00994C31"/>
    <w:rsid w:val="009B4EC0"/>
    <w:rsid w:val="009F4FD9"/>
    <w:rsid w:val="00A03D4B"/>
    <w:rsid w:val="00A13774"/>
    <w:rsid w:val="00A1787D"/>
    <w:rsid w:val="00A34A99"/>
    <w:rsid w:val="00A44C9A"/>
    <w:rsid w:val="00A54F86"/>
    <w:rsid w:val="00AA5FFE"/>
    <w:rsid w:val="00AD209A"/>
    <w:rsid w:val="00AE1781"/>
    <w:rsid w:val="00B41306"/>
    <w:rsid w:val="00B70BF1"/>
    <w:rsid w:val="00B82B81"/>
    <w:rsid w:val="00B95C78"/>
    <w:rsid w:val="00BC70FE"/>
    <w:rsid w:val="00BD0096"/>
    <w:rsid w:val="00C0723A"/>
    <w:rsid w:val="00C10960"/>
    <w:rsid w:val="00C54129"/>
    <w:rsid w:val="00C55611"/>
    <w:rsid w:val="00C60F45"/>
    <w:rsid w:val="00C72B99"/>
    <w:rsid w:val="00CA1D08"/>
    <w:rsid w:val="00CB2EFE"/>
    <w:rsid w:val="00CB514E"/>
    <w:rsid w:val="00CB686E"/>
    <w:rsid w:val="00CC1594"/>
    <w:rsid w:val="00CC5DE0"/>
    <w:rsid w:val="00CF162F"/>
    <w:rsid w:val="00D05734"/>
    <w:rsid w:val="00D275B6"/>
    <w:rsid w:val="00D34A1C"/>
    <w:rsid w:val="00D37619"/>
    <w:rsid w:val="00D549AB"/>
    <w:rsid w:val="00D61E5E"/>
    <w:rsid w:val="00D638D9"/>
    <w:rsid w:val="00D67956"/>
    <w:rsid w:val="00D707CE"/>
    <w:rsid w:val="00DC1986"/>
    <w:rsid w:val="00DC314D"/>
    <w:rsid w:val="00E42FE6"/>
    <w:rsid w:val="00E45B0B"/>
    <w:rsid w:val="00E77279"/>
    <w:rsid w:val="00E913E1"/>
    <w:rsid w:val="00EA5D31"/>
    <w:rsid w:val="00EE28BB"/>
    <w:rsid w:val="00F0566A"/>
    <w:rsid w:val="00F33CD9"/>
    <w:rsid w:val="00F6533E"/>
    <w:rsid w:val="00F74D81"/>
    <w:rsid w:val="00FB7A2D"/>
    <w:rsid w:val="00FD7360"/>
    <w:rsid w:val="00FE0D00"/>
    <w:rsid w:val="00FF2D15"/>
    <w:rsid w:val="010E716D"/>
    <w:rsid w:val="1D2CC5F4"/>
    <w:rsid w:val="20731C48"/>
    <w:rsid w:val="273DE4ED"/>
    <w:rsid w:val="2DB5D366"/>
    <w:rsid w:val="3AAF94BF"/>
    <w:rsid w:val="3B0E92DB"/>
    <w:rsid w:val="3C08A172"/>
    <w:rsid w:val="3C720FE7"/>
    <w:rsid w:val="41058204"/>
    <w:rsid w:val="4E5A1CD4"/>
    <w:rsid w:val="627B87E5"/>
    <w:rsid w:val="62B2C0E5"/>
    <w:rsid w:val="6760049E"/>
    <w:rsid w:val="6B047F80"/>
    <w:rsid w:val="6C321FAB"/>
    <w:rsid w:val="760659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8BEA3"/>
  <w14:defaultImageDpi w14:val="32767"/>
  <w15:chartTrackingRefBased/>
  <w15:docId w15:val="{84F16518-36D9-424A-AD01-CC45EA50E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AC4"/>
    <w:pPr>
      <w:tabs>
        <w:tab w:val="center" w:pos="4680"/>
        <w:tab w:val="right" w:pos="9360"/>
      </w:tabs>
    </w:pPr>
  </w:style>
  <w:style w:type="character" w:customStyle="1" w:styleId="HeaderChar">
    <w:name w:val="Header Char"/>
    <w:basedOn w:val="DefaultParagraphFont"/>
    <w:link w:val="Header"/>
    <w:uiPriority w:val="99"/>
    <w:rsid w:val="00555AC4"/>
  </w:style>
  <w:style w:type="paragraph" w:styleId="Footer">
    <w:name w:val="footer"/>
    <w:basedOn w:val="Normal"/>
    <w:link w:val="FooterChar"/>
    <w:uiPriority w:val="99"/>
    <w:unhideWhenUsed/>
    <w:rsid w:val="00555AC4"/>
    <w:pPr>
      <w:tabs>
        <w:tab w:val="center" w:pos="4680"/>
        <w:tab w:val="right" w:pos="9360"/>
      </w:tabs>
    </w:pPr>
  </w:style>
  <w:style w:type="character" w:customStyle="1" w:styleId="FooterChar">
    <w:name w:val="Footer Char"/>
    <w:basedOn w:val="DefaultParagraphFont"/>
    <w:link w:val="Footer"/>
    <w:uiPriority w:val="99"/>
    <w:rsid w:val="00555AC4"/>
  </w:style>
  <w:style w:type="paragraph" w:styleId="ListParagraph">
    <w:name w:val="List Paragraph"/>
    <w:basedOn w:val="Normal"/>
    <w:uiPriority w:val="34"/>
    <w:qFormat/>
    <w:rsid w:val="00D61E5E"/>
    <w:pPr>
      <w:ind w:left="720"/>
      <w:contextualSpacing/>
    </w:pPr>
  </w:style>
  <w:style w:type="paragraph" w:styleId="NoSpacing">
    <w:name w:val="No Spacing"/>
    <w:uiPriority w:val="1"/>
    <w:qFormat/>
    <w:rsid w:val="001E62A7"/>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132A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2A2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54F86"/>
    <w:rPr>
      <w:sz w:val="16"/>
      <w:szCs w:val="16"/>
    </w:rPr>
  </w:style>
  <w:style w:type="paragraph" w:styleId="CommentText">
    <w:name w:val="annotation text"/>
    <w:basedOn w:val="Normal"/>
    <w:link w:val="CommentTextChar"/>
    <w:uiPriority w:val="99"/>
    <w:semiHidden/>
    <w:unhideWhenUsed/>
    <w:rsid w:val="00A54F86"/>
    <w:rPr>
      <w:sz w:val="20"/>
      <w:szCs w:val="20"/>
    </w:rPr>
  </w:style>
  <w:style w:type="character" w:customStyle="1" w:styleId="CommentTextChar">
    <w:name w:val="Comment Text Char"/>
    <w:basedOn w:val="DefaultParagraphFont"/>
    <w:link w:val="CommentText"/>
    <w:uiPriority w:val="99"/>
    <w:semiHidden/>
    <w:rsid w:val="00A54F86"/>
    <w:rPr>
      <w:sz w:val="20"/>
      <w:szCs w:val="20"/>
    </w:rPr>
  </w:style>
  <w:style w:type="paragraph" w:styleId="CommentSubject">
    <w:name w:val="annotation subject"/>
    <w:basedOn w:val="CommentText"/>
    <w:next w:val="CommentText"/>
    <w:link w:val="CommentSubjectChar"/>
    <w:uiPriority w:val="99"/>
    <w:semiHidden/>
    <w:unhideWhenUsed/>
    <w:rsid w:val="00A54F86"/>
    <w:rPr>
      <w:b/>
      <w:bCs/>
    </w:rPr>
  </w:style>
  <w:style w:type="character" w:customStyle="1" w:styleId="CommentSubjectChar">
    <w:name w:val="Comment Subject Char"/>
    <w:basedOn w:val="CommentTextChar"/>
    <w:link w:val="CommentSubject"/>
    <w:uiPriority w:val="99"/>
    <w:semiHidden/>
    <w:rsid w:val="00A54F86"/>
    <w:rPr>
      <w:b/>
      <w:bCs/>
      <w:sz w:val="20"/>
      <w:szCs w:val="20"/>
    </w:rPr>
  </w:style>
  <w:style w:type="paragraph" w:styleId="ListBullet">
    <w:name w:val="List Bullet"/>
    <w:basedOn w:val="Normal"/>
    <w:rsid w:val="00B70BF1"/>
    <w:pPr>
      <w:numPr>
        <w:numId w:val="8"/>
      </w:numPr>
    </w:pPr>
    <w:rPr>
      <w:rFonts w:ascii="Times New Roman" w:eastAsia="Times New Roman" w:hAnsi="Times New Roman" w:cs="Times New Roman"/>
    </w:rPr>
  </w:style>
  <w:style w:type="paragraph" w:styleId="Revision">
    <w:name w:val="Revision"/>
    <w:hidden/>
    <w:uiPriority w:val="99"/>
    <w:semiHidden/>
    <w:rsid w:val="005E6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535051">
      <w:bodyDiv w:val="1"/>
      <w:marLeft w:val="0"/>
      <w:marRight w:val="0"/>
      <w:marTop w:val="0"/>
      <w:marBottom w:val="0"/>
      <w:divBdr>
        <w:top w:val="none" w:sz="0" w:space="0" w:color="auto"/>
        <w:left w:val="none" w:sz="0" w:space="0" w:color="auto"/>
        <w:bottom w:val="none" w:sz="0" w:space="0" w:color="auto"/>
        <w:right w:val="none" w:sz="0" w:space="0" w:color="auto"/>
      </w:divBdr>
      <w:divsChild>
        <w:div w:id="15885704">
          <w:blockQuote w:val="1"/>
          <w:marLeft w:val="600"/>
          <w:marRight w:val="0"/>
          <w:marTop w:val="0"/>
          <w:marBottom w:val="0"/>
          <w:divBdr>
            <w:top w:val="none" w:sz="0" w:space="0" w:color="auto"/>
            <w:left w:val="none" w:sz="0" w:space="0" w:color="auto"/>
            <w:bottom w:val="none" w:sz="0" w:space="0" w:color="auto"/>
            <w:right w:val="none" w:sz="0" w:space="0" w:color="auto"/>
          </w:divBdr>
          <w:divsChild>
            <w:div w:id="426731090">
              <w:marLeft w:val="0"/>
              <w:marRight w:val="0"/>
              <w:marTop w:val="0"/>
              <w:marBottom w:val="0"/>
              <w:divBdr>
                <w:top w:val="none" w:sz="0" w:space="0" w:color="auto"/>
                <w:left w:val="none" w:sz="0" w:space="0" w:color="auto"/>
                <w:bottom w:val="none" w:sz="0" w:space="0" w:color="auto"/>
                <w:right w:val="none" w:sz="0" w:space="0" w:color="auto"/>
              </w:divBdr>
              <w:divsChild>
                <w:div w:id="1565069631">
                  <w:marLeft w:val="0"/>
                  <w:marRight w:val="0"/>
                  <w:marTop w:val="0"/>
                  <w:marBottom w:val="0"/>
                  <w:divBdr>
                    <w:top w:val="none" w:sz="0" w:space="0" w:color="auto"/>
                    <w:left w:val="none" w:sz="0" w:space="0" w:color="auto"/>
                    <w:bottom w:val="none" w:sz="0" w:space="0" w:color="auto"/>
                    <w:right w:val="none" w:sz="0" w:space="0" w:color="auto"/>
                  </w:divBdr>
                  <w:divsChild>
                    <w:div w:id="45379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29004">
              <w:marLeft w:val="0"/>
              <w:marRight w:val="0"/>
              <w:marTop w:val="0"/>
              <w:marBottom w:val="0"/>
              <w:divBdr>
                <w:top w:val="none" w:sz="0" w:space="0" w:color="auto"/>
                <w:left w:val="none" w:sz="0" w:space="0" w:color="auto"/>
                <w:bottom w:val="none" w:sz="0" w:space="0" w:color="auto"/>
                <w:right w:val="none" w:sz="0" w:space="0" w:color="auto"/>
              </w:divBdr>
              <w:divsChild>
                <w:div w:id="1438720256">
                  <w:marLeft w:val="0"/>
                  <w:marRight w:val="0"/>
                  <w:marTop w:val="0"/>
                  <w:marBottom w:val="0"/>
                  <w:divBdr>
                    <w:top w:val="none" w:sz="0" w:space="0" w:color="auto"/>
                    <w:left w:val="none" w:sz="0" w:space="0" w:color="auto"/>
                    <w:bottom w:val="none" w:sz="0" w:space="0" w:color="auto"/>
                    <w:right w:val="none" w:sz="0" w:space="0" w:color="auto"/>
                  </w:divBdr>
                </w:div>
              </w:divsChild>
            </w:div>
            <w:div w:id="695542906">
              <w:marLeft w:val="0"/>
              <w:marRight w:val="0"/>
              <w:marTop w:val="0"/>
              <w:marBottom w:val="0"/>
              <w:divBdr>
                <w:top w:val="none" w:sz="0" w:space="0" w:color="auto"/>
                <w:left w:val="none" w:sz="0" w:space="0" w:color="auto"/>
                <w:bottom w:val="none" w:sz="0" w:space="0" w:color="auto"/>
                <w:right w:val="none" w:sz="0" w:space="0" w:color="auto"/>
              </w:divBdr>
              <w:divsChild>
                <w:div w:id="1744179265">
                  <w:marLeft w:val="0"/>
                  <w:marRight w:val="0"/>
                  <w:marTop w:val="0"/>
                  <w:marBottom w:val="0"/>
                  <w:divBdr>
                    <w:top w:val="none" w:sz="0" w:space="0" w:color="auto"/>
                    <w:left w:val="none" w:sz="0" w:space="0" w:color="auto"/>
                    <w:bottom w:val="none" w:sz="0" w:space="0" w:color="auto"/>
                    <w:right w:val="none" w:sz="0" w:space="0" w:color="auto"/>
                  </w:divBdr>
                  <w:divsChild>
                    <w:div w:id="212835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533908">
              <w:marLeft w:val="0"/>
              <w:marRight w:val="0"/>
              <w:marTop w:val="0"/>
              <w:marBottom w:val="0"/>
              <w:divBdr>
                <w:top w:val="none" w:sz="0" w:space="0" w:color="auto"/>
                <w:left w:val="none" w:sz="0" w:space="0" w:color="auto"/>
                <w:bottom w:val="none" w:sz="0" w:space="0" w:color="auto"/>
                <w:right w:val="none" w:sz="0" w:space="0" w:color="auto"/>
              </w:divBdr>
              <w:divsChild>
                <w:div w:id="1945573222">
                  <w:marLeft w:val="0"/>
                  <w:marRight w:val="0"/>
                  <w:marTop w:val="0"/>
                  <w:marBottom w:val="0"/>
                  <w:divBdr>
                    <w:top w:val="none" w:sz="0" w:space="0" w:color="auto"/>
                    <w:left w:val="none" w:sz="0" w:space="0" w:color="auto"/>
                    <w:bottom w:val="none" w:sz="0" w:space="0" w:color="auto"/>
                    <w:right w:val="none" w:sz="0" w:space="0" w:color="auto"/>
                  </w:divBdr>
                </w:div>
              </w:divsChild>
            </w:div>
            <w:div w:id="1458793247">
              <w:marLeft w:val="0"/>
              <w:marRight w:val="0"/>
              <w:marTop w:val="0"/>
              <w:marBottom w:val="0"/>
              <w:divBdr>
                <w:top w:val="none" w:sz="0" w:space="0" w:color="auto"/>
                <w:left w:val="none" w:sz="0" w:space="0" w:color="auto"/>
                <w:bottom w:val="none" w:sz="0" w:space="0" w:color="auto"/>
                <w:right w:val="none" w:sz="0" w:space="0" w:color="auto"/>
              </w:divBdr>
              <w:divsChild>
                <w:div w:id="517811872">
                  <w:marLeft w:val="0"/>
                  <w:marRight w:val="0"/>
                  <w:marTop w:val="0"/>
                  <w:marBottom w:val="0"/>
                  <w:divBdr>
                    <w:top w:val="none" w:sz="0" w:space="0" w:color="auto"/>
                    <w:left w:val="none" w:sz="0" w:space="0" w:color="auto"/>
                    <w:bottom w:val="none" w:sz="0" w:space="0" w:color="auto"/>
                    <w:right w:val="none" w:sz="0" w:space="0" w:color="auto"/>
                  </w:divBdr>
                  <w:divsChild>
                    <w:div w:id="8076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55916">
              <w:marLeft w:val="0"/>
              <w:marRight w:val="0"/>
              <w:marTop w:val="0"/>
              <w:marBottom w:val="0"/>
              <w:divBdr>
                <w:top w:val="none" w:sz="0" w:space="0" w:color="auto"/>
                <w:left w:val="none" w:sz="0" w:space="0" w:color="auto"/>
                <w:bottom w:val="none" w:sz="0" w:space="0" w:color="auto"/>
                <w:right w:val="none" w:sz="0" w:space="0" w:color="auto"/>
              </w:divBdr>
              <w:divsChild>
                <w:div w:id="172038759">
                  <w:marLeft w:val="0"/>
                  <w:marRight w:val="0"/>
                  <w:marTop w:val="0"/>
                  <w:marBottom w:val="0"/>
                  <w:divBdr>
                    <w:top w:val="none" w:sz="0" w:space="0" w:color="auto"/>
                    <w:left w:val="none" w:sz="0" w:space="0" w:color="auto"/>
                    <w:bottom w:val="none" w:sz="0" w:space="0" w:color="auto"/>
                    <w:right w:val="none" w:sz="0" w:space="0" w:color="auto"/>
                  </w:divBdr>
                </w:div>
                <w:div w:id="1009910381">
                  <w:marLeft w:val="0"/>
                  <w:marRight w:val="0"/>
                  <w:marTop w:val="0"/>
                  <w:marBottom w:val="0"/>
                  <w:divBdr>
                    <w:top w:val="none" w:sz="0" w:space="0" w:color="auto"/>
                    <w:left w:val="none" w:sz="0" w:space="0" w:color="auto"/>
                    <w:bottom w:val="none" w:sz="0" w:space="0" w:color="auto"/>
                    <w:right w:val="none" w:sz="0" w:space="0" w:color="auto"/>
                  </w:divBdr>
                </w:div>
              </w:divsChild>
            </w:div>
            <w:div w:id="1742292493">
              <w:marLeft w:val="0"/>
              <w:marRight w:val="0"/>
              <w:marTop w:val="0"/>
              <w:marBottom w:val="0"/>
              <w:divBdr>
                <w:top w:val="none" w:sz="0" w:space="0" w:color="auto"/>
                <w:left w:val="none" w:sz="0" w:space="0" w:color="auto"/>
                <w:bottom w:val="none" w:sz="0" w:space="0" w:color="auto"/>
                <w:right w:val="none" w:sz="0" w:space="0" w:color="auto"/>
              </w:divBdr>
              <w:divsChild>
                <w:div w:id="1188986588">
                  <w:marLeft w:val="0"/>
                  <w:marRight w:val="0"/>
                  <w:marTop w:val="0"/>
                  <w:marBottom w:val="0"/>
                  <w:divBdr>
                    <w:top w:val="none" w:sz="0" w:space="0" w:color="auto"/>
                    <w:left w:val="none" w:sz="0" w:space="0" w:color="auto"/>
                    <w:bottom w:val="none" w:sz="0" w:space="0" w:color="auto"/>
                    <w:right w:val="none" w:sz="0" w:space="0" w:color="auto"/>
                  </w:divBdr>
                  <w:divsChild>
                    <w:div w:id="297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7041">
              <w:marLeft w:val="0"/>
              <w:marRight w:val="0"/>
              <w:marTop w:val="0"/>
              <w:marBottom w:val="0"/>
              <w:divBdr>
                <w:top w:val="none" w:sz="0" w:space="0" w:color="auto"/>
                <w:left w:val="none" w:sz="0" w:space="0" w:color="auto"/>
                <w:bottom w:val="none" w:sz="0" w:space="0" w:color="auto"/>
                <w:right w:val="none" w:sz="0" w:space="0" w:color="auto"/>
              </w:divBdr>
              <w:divsChild>
                <w:div w:id="1731269039">
                  <w:marLeft w:val="0"/>
                  <w:marRight w:val="0"/>
                  <w:marTop w:val="0"/>
                  <w:marBottom w:val="0"/>
                  <w:divBdr>
                    <w:top w:val="none" w:sz="0" w:space="0" w:color="auto"/>
                    <w:left w:val="none" w:sz="0" w:space="0" w:color="auto"/>
                    <w:bottom w:val="none" w:sz="0" w:space="0" w:color="auto"/>
                    <w:right w:val="none" w:sz="0" w:space="0" w:color="auto"/>
                  </w:divBdr>
                  <w:divsChild>
                    <w:div w:id="101954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22036">
              <w:marLeft w:val="0"/>
              <w:marRight w:val="0"/>
              <w:marTop w:val="0"/>
              <w:marBottom w:val="0"/>
              <w:divBdr>
                <w:top w:val="none" w:sz="0" w:space="0" w:color="auto"/>
                <w:left w:val="none" w:sz="0" w:space="0" w:color="auto"/>
                <w:bottom w:val="none" w:sz="0" w:space="0" w:color="auto"/>
                <w:right w:val="none" w:sz="0" w:space="0" w:color="auto"/>
              </w:divBdr>
              <w:divsChild>
                <w:div w:id="2088115332">
                  <w:marLeft w:val="0"/>
                  <w:marRight w:val="0"/>
                  <w:marTop w:val="0"/>
                  <w:marBottom w:val="0"/>
                  <w:divBdr>
                    <w:top w:val="none" w:sz="0" w:space="0" w:color="auto"/>
                    <w:left w:val="none" w:sz="0" w:space="0" w:color="auto"/>
                    <w:bottom w:val="none" w:sz="0" w:space="0" w:color="auto"/>
                    <w:right w:val="none" w:sz="0" w:space="0" w:color="auto"/>
                  </w:divBdr>
                  <w:divsChild>
                    <w:div w:id="103862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2320">
          <w:marLeft w:val="0"/>
          <w:marRight w:val="0"/>
          <w:marTop w:val="0"/>
          <w:marBottom w:val="0"/>
          <w:divBdr>
            <w:top w:val="none" w:sz="0" w:space="0" w:color="auto"/>
            <w:left w:val="none" w:sz="0" w:space="0" w:color="auto"/>
            <w:bottom w:val="none" w:sz="0" w:space="0" w:color="auto"/>
            <w:right w:val="none" w:sz="0" w:space="0" w:color="auto"/>
          </w:divBdr>
          <w:divsChild>
            <w:div w:id="4674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700878">
      <w:bodyDiv w:val="1"/>
      <w:marLeft w:val="0"/>
      <w:marRight w:val="0"/>
      <w:marTop w:val="0"/>
      <w:marBottom w:val="0"/>
      <w:divBdr>
        <w:top w:val="none" w:sz="0" w:space="0" w:color="auto"/>
        <w:left w:val="none" w:sz="0" w:space="0" w:color="auto"/>
        <w:bottom w:val="none" w:sz="0" w:space="0" w:color="auto"/>
        <w:right w:val="none" w:sz="0" w:space="0" w:color="auto"/>
      </w:divBdr>
    </w:div>
    <w:div w:id="1447696677">
      <w:bodyDiv w:val="1"/>
      <w:marLeft w:val="0"/>
      <w:marRight w:val="0"/>
      <w:marTop w:val="0"/>
      <w:marBottom w:val="0"/>
      <w:divBdr>
        <w:top w:val="none" w:sz="0" w:space="0" w:color="auto"/>
        <w:left w:val="none" w:sz="0" w:space="0" w:color="auto"/>
        <w:bottom w:val="none" w:sz="0" w:space="0" w:color="auto"/>
        <w:right w:val="none" w:sz="0" w:space="0" w:color="auto"/>
      </w:divBdr>
    </w:div>
    <w:div w:id="1599288615">
      <w:bodyDiv w:val="1"/>
      <w:marLeft w:val="0"/>
      <w:marRight w:val="0"/>
      <w:marTop w:val="0"/>
      <w:marBottom w:val="0"/>
      <w:divBdr>
        <w:top w:val="none" w:sz="0" w:space="0" w:color="auto"/>
        <w:left w:val="none" w:sz="0" w:space="0" w:color="auto"/>
        <w:bottom w:val="none" w:sz="0" w:space="0" w:color="auto"/>
        <w:right w:val="none" w:sz="0" w:space="0" w:color="auto"/>
      </w:divBdr>
    </w:div>
    <w:div w:id="1656646831">
      <w:bodyDiv w:val="1"/>
      <w:marLeft w:val="0"/>
      <w:marRight w:val="0"/>
      <w:marTop w:val="0"/>
      <w:marBottom w:val="0"/>
      <w:divBdr>
        <w:top w:val="none" w:sz="0" w:space="0" w:color="auto"/>
        <w:left w:val="none" w:sz="0" w:space="0" w:color="auto"/>
        <w:bottom w:val="none" w:sz="0" w:space="0" w:color="auto"/>
        <w:right w:val="none" w:sz="0" w:space="0" w:color="auto"/>
      </w:divBdr>
      <w:divsChild>
        <w:div w:id="426581700">
          <w:blockQuote w:val="1"/>
          <w:marLeft w:val="600"/>
          <w:marRight w:val="0"/>
          <w:marTop w:val="0"/>
          <w:marBottom w:val="0"/>
          <w:divBdr>
            <w:top w:val="none" w:sz="0" w:space="0" w:color="auto"/>
            <w:left w:val="none" w:sz="0" w:space="0" w:color="auto"/>
            <w:bottom w:val="none" w:sz="0" w:space="0" w:color="auto"/>
            <w:right w:val="none" w:sz="0" w:space="0" w:color="auto"/>
          </w:divBdr>
          <w:divsChild>
            <w:div w:id="30300960">
              <w:marLeft w:val="0"/>
              <w:marRight w:val="0"/>
              <w:marTop w:val="0"/>
              <w:marBottom w:val="0"/>
              <w:divBdr>
                <w:top w:val="none" w:sz="0" w:space="0" w:color="auto"/>
                <w:left w:val="none" w:sz="0" w:space="0" w:color="auto"/>
                <w:bottom w:val="none" w:sz="0" w:space="0" w:color="auto"/>
                <w:right w:val="none" w:sz="0" w:space="0" w:color="auto"/>
              </w:divBdr>
              <w:divsChild>
                <w:div w:id="147013543">
                  <w:marLeft w:val="0"/>
                  <w:marRight w:val="0"/>
                  <w:marTop w:val="0"/>
                  <w:marBottom w:val="0"/>
                  <w:divBdr>
                    <w:top w:val="none" w:sz="0" w:space="0" w:color="auto"/>
                    <w:left w:val="none" w:sz="0" w:space="0" w:color="auto"/>
                    <w:bottom w:val="none" w:sz="0" w:space="0" w:color="auto"/>
                    <w:right w:val="none" w:sz="0" w:space="0" w:color="auto"/>
                  </w:divBdr>
                  <w:divsChild>
                    <w:div w:id="150650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6436">
              <w:marLeft w:val="0"/>
              <w:marRight w:val="0"/>
              <w:marTop w:val="0"/>
              <w:marBottom w:val="0"/>
              <w:divBdr>
                <w:top w:val="none" w:sz="0" w:space="0" w:color="auto"/>
                <w:left w:val="none" w:sz="0" w:space="0" w:color="auto"/>
                <w:bottom w:val="none" w:sz="0" w:space="0" w:color="auto"/>
                <w:right w:val="none" w:sz="0" w:space="0" w:color="auto"/>
              </w:divBdr>
              <w:divsChild>
                <w:div w:id="1513568076">
                  <w:marLeft w:val="0"/>
                  <w:marRight w:val="0"/>
                  <w:marTop w:val="0"/>
                  <w:marBottom w:val="0"/>
                  <w:divBdr>
                    <w:top w:val="none" w:sz="0" w:space="0" w:color="auto"/>
                    <w:left w:val="none" w:sz="0" w:space="0" w:color="auto"/>
                    <w:bottom w:val="none" w:sz="0" w:space="0" w:color="auto"/>
                    <w:right w:val="none" w:sz="0" w:space="0" w:color="auto"/>
                  </w:divBdr>
                  <w:divsChild>
                    <w:div w:id="69758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434269">
              <w:marLeft w:val="0"/>
              <w:marRight w:val="0"/>
              <w:marTop w:val="0"/>
              <w:marBottom w:val="0"/>
              <w:divBdr>
                <w:top w:val="none" w:sz="0" w:space="0" w:color="auto"/>
                <w:left w:val="none" w:sz="0" w:space="0" w:color="auto"/>
                <w:bottom w:val="none" w:sz="0" w:space="0" w:color="auto"/>
                <w:right w:val="none" w:sz="0" w:space="0" w:color="auto"/>
              </w:divBdr>
              <w:divsChild>
                <w:div w:id="1115291752">
                  <w:marLeft w:val="0"/>
                  <w:marRight w:val="0"/>
                  <w:marTop w:val="0"/>
                  <w:marBottom w:val="0"/>
                  <w:divBdr>
                    <w:top w:val="none" w:sz="0" w:space="0" w:color="auto"/>
                    <w:left w:val="none" w:sz="0" w:space="0" w:color="auto"/>
                    <w:bottom w:val="none" w:sz="0" w:space="0" w:color="auto"/>
                    <w:right w:val="none" w:sz="0" w:space="0" w:color="auto"/>
                  </w:divBdr>
                  <w:divsChild>
                    <w:div w:id="13264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405059">
              <w:marLeft w:val="0"/>
              <w:marRight w:val="0"/>
              <w:marTop w:val="0"/>
              <w:marBottom w:val="0"/>
              <w:divBdr>
                <w:top w:val="none" w:sz="0" w:space="0" w:color="auto"/>
                <w:left w:val="none" w:sz="0" w:space="0" w:color="auto"/>
                <w:bottom w:val="none" w:sz="0" w:space="0" w:color="auto"/>
                <w:right w:val="none" w:sz="0" w:space="0" w:color="auto"/>
              </w:divBdr>
              <w:divsChild>
                <w:div w:id="1177578048">
                  <w:marLeft w:val="0"/>
                  <w:marRight w:val="0"/>
                  <w:marTop w:val="0"/>
                  <w:marBottom w:val="0"/>
                  <w:divBdr>
                    <w:top w:val="none" w:sz="0" w:space="0" w:color="auto"/>
                    <w:left w:val="none" w:sz="0" w:space="0" w:color="auto"/>
                    <w:bottom w:val="none" w:sz="0" w:space="0" w:color="auto"/>
                    <w:right w:val="none" w:sz="0" w:space="0" w:color="auto"/>
                  </w:divBdr>
                  <w:divsChild>
                    <w:div w:id="20640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55780">
              <w:marLeft w:val="0"/>
              <w:marRight w:val="0"/>
              <w:marTop w:val="0"/>
              <w:marBottom w:val="0"/>
              <w:divBdr>
                <w:top w:val="none" w:sz="0" w:space="0" w:color="auto"/>
                <w:left w:val="none" w:sz="0" w:space="0" w:color="auto"/>
                <w:bottom w:val="none" w:sz="0" w:space="0" w:color="auto"/>
                <w:right w:val="none" w:sz="0" w:space="0" w:color="auto"/>
              </w:divBdr>
              <w:divsChild>
                <w:div w:id="858009655">
                  <w:marLeft w:val="0"/>
                  <w:marRight w:val="0"/>
                  <w:marTop w:val="0"/>
                  <w:marBottom w:val="0"/>
                  <w:divBdr>
                    <w:top w:val="none" w:sz="0" w:space="0" w:color="auto"/>
                    <w:left w:val="none" w:sz="0" w:space="0" w:color="auto"/>
                    <w:bottom w:val="none" w:sz="0" w:space="0" w:color="auto"/>
                    <w:right w:val="none" w:sz="0" w:space="0" w:color="auto"/>
                  </w:divBdr>
                </w:div>
              </w:divsChild>
            </w:div>
            <w:div w:id="1250961522">
              <w:marLeft w:val="0"/>
              <w:marRight w:val="0"/>
              <w:marTop w:val="0"/>
              <w:marBottom w:val="0"/>
              <w:divBdr>
                <w:top w:val="none" w:sz="0" w:space="0" w:color="auto"/>
                <w:left w:val="none" w:sz="0" w:space="0" w:color="auto"/>
                <w:bottom w:val="none" w:sz="0" w:space="0" w:color="auto"/>
                <w:right w:val="none" w:sz="0" w:space="0" w:color="auto"/>
              </w:divBdr>
              <w:divsChild>
                <w:div w:id="1800222479">
                  <w:marLeft w:val="0"/>
                  <w:marRight w:val="0"/>
                  <w:marTop w:val="0"/>
                  <w:marBottom w:val="0"/>
                  <w:divBdr>
                    <w:top w:val="none" w:sz="0" w:space="0" w:color="auto"/>
                    <w:left w:val="none" w:sz="0" w:space="0" w:color="auto"/>
                    <w:bottom w:val="none" w:sz="0" w:space="0" w:color="auto"/>
                    <w:right w:val="none" w:sz="0" w:space="0" w:color="auto"/>
                  </w:divBdr>
                </w:div>
                <w:div w:id="2026784205">
                  <w:marLeft w:val="0"/>
                  <w:marRight w:val="0"/>
                  <w:marTop w:val="0"/>
                  <w:marBottom w:val="0"/>
                  <w:divBdr>
                    <w:top w:val="none" w:sz="0" w:space="0" w:color="auto"/>
                    <w:left w:val="none" w:sz="0" w:space="0" w:color="auto"/>
                    <w:bottom w:val="none" w:sz="0" w:space="0" w:color="auto"/>
                    <w:right w:val="none" w:sz="0" w:space="0" w:color="auto"/>
                  </w:divBdr>
                </w:div>
              </w:divsChild>
            </w:div>
            <w:div w:id="1349140542">
              <w:marLeft w:val="0"/>
              <w:marRight w:val="0"/>
              <w:marTop w:val="0"/>
              <w:marBottom w:val="0"/>
              <w:divBdr>
                <w:top w:val="none" w:sz="0" w:space="0" w:color="auto"/>
                <w:left w:val="none" w:sz="0" w:space="0" w:color="auto"/>
                <w:bottom w:val="none" w:sz="0" w:space="0" w:color="auto"/>
                <w:right w:val="none" w:sz="0" w:space="0" w:color="auto"/>
              </w:divBdr>
              <w:divsChild>
                <w:div w:id="1815876384">
                  <w:marLeft w:val="0"/>
                  <w:marRight w:val="0"/>
                  <w:marTop w:val="0"/>
                  <w:marBottom w:val="0"/>
                  <w:divBdr>
                    <w:top w:val="none" w:sz="0" w:space="0" w:color="auto"/>
                    <w:left w:val="none" w:sz="0" w:space="0" w:color="auto"/>
                    <w:bottom w:val="none" w:sz="0" w:space="0" w:color="auto"/>
                    <w:right w:val="none" w:sz="0" w:space="0" w:color="auto"/>
                  </w:divBdr>
                </w:div>
              </w:divsChild>
            </w:div>
            <w:div w:id="1965915756">
              <w:marLeft w:val="0"/>
              <w:marRight w:val="0"/>
              <w:marTop w:val="0"/>
              <w:marBottom w:val="0"/>
              <w:divBdr>
                <w:top w:val="none" w:sz="0" w:space="0" w:color="auto"/>
                <w:left w:val="none" w:sz="0" w:space="0" w:color="auto"/>
                <w:bottom w:val="none" w:sz="0" w:space="0" w:color="auto"/>
                <w:right w:val="none" w:sz="0" w:space="0" w:color="auto"/>
              </w:divBdr>
              <w:divsChild>
                <w:div w:id="557203877">
                  <w:marLeft w:val="0"/>
                  <w:marRight w:val="0"/>
                  <w:marTop w:val="0"/>
                  <w:marBottom w:val="0"/>
                  <w:divBdr>
                    <w:top w:val="none" w:sz="0" w:space="0" w:color="auto"/>
                    <w:left w:val="none" w:sz="0" w:space="0" w:color="auto"/>
                    <w:bottom w:val="none" w:sz="0" w:space="0" w:color="auto"/>
                    <w:right w:val="none" w:sz="0" w:space="0" w:color="auto"/>
                  </w:divBdr>
                  <w:divsChild>
                    <w:div w:id="57235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25068">
              <w:marLeft w:val="0"/>
              <w:marRight w:val="0"/>
              <w:marTop w:val="0"/>
              <w:marBottom w:val="0"/>
              <w:divBdr>
                <w:top w:val="none" w:sz="0" w:space="0" w:color="auto"/>
                <w:left w:val="none" w:sz="0" w:space="0" w:color="auto"/>
                <w:bottom w:val="none" w:sz="0" w:space="0" w:color="auto"/>
                <w:right w:val="none" w:sz="0" w:space="0" w:color="auto"/>
              </w:divBdr>
              <w:divsChild>
                <w:div w:id="590356165">
                  <w:marLeft w:val="0"/>
                  <w:marRight w:val="0"/>
                  <w:marTop w:val="0"/>
                  <w:marBottom w:val="0"/>
                  <w:divBdr>
                    <w:top w:val="none" w:sz="0" w:space="0" w:color="auto"/>
                    <w:left w:val="none" w:sz="0" w:space="0" w:color="auto"/>
                    <w:bottom w:val="none" w:sz="0" w:space="0" w:color="auto"/>
                    <w:right w:val="none" w:sz="0" w:space="0" w:color="auto"/>
                  </w:divBdr>
                  <w:divsChild>
                    <w:div w:id="5505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954405">
          <w:marLeft w:val="0"/>
          <w:marRight w:val="0"/>
          <w:marTop w:val="0"/>
          <w:marBottom w:val="0"/>
          <w:divBdr>
            <w:top w:val="none" w:sz="0" w:space="0" w:color="auto"/>
            <w:left w:val="none" w:sz="0" w:space="0" w:color="auto"/>
            <w:bottom w:val="none" w:sz="0" w:space="0" w:color="auto"/>
            <w:right w:val="none" w:sz="0" w:space="0" w:color="auto"/>
          </w:divBdr>
          <w:divsChild>
            <w:div w:id="27363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91842">
      <w:bodyDiv w:val="1"/>
      <w:marLeft w:val="0"/>
      <w:marRight w:val="0"/>
      <w:marTop w:val="0"/>
      <w:marBottom w:val="0"/>
      <w:divBdr>
        <w:top w:val="none" w:sz="0" w:space="0" w:color="auto"/>
        <w:left w:val="none" w:sz="0" w:space="0" w:color="auto"/>
        <w:bottom w:val="none" w:sz="0" w:space="0" w:color="auto"/>
        <w:right w:val="none" w:sz="0" w:space="0" w:color="auto"/>
      </w:divBdr>
    </w:div>
    <w:div w:id="1833056905">
      <w:bodyDiv w:val="1"/>
      <w:marLeft w:val="0"/>
      <w:marRight w:val="0"/>
      <w:marTop w:val="0"/>
      <w:marBottom w:val="0"/>
      <w:divBdr>
        <w:top w:val="none" w:sz="0" w:space="0" w:color="auto"/>
        <w:left w:val="none" w:sz="0" w:space="0" w:color="auto"/>
        <w:bottom w:val="none" w:sz="0" w:space="0" w:color="auto"/>
        <w:right w:val="none" w:sz="0" w:space="0" w:color="auto"/>
      </w:divBdr>
    </w:div>
    <w:div w:id="1859731178">
      <w:bodyDiv w:val="1"/>
      <w:marLeft w:val="0"/>
      <w:marRight w:val="0"/>
      <w:marTop w:val="0"/>
      <w:marBottom w:val="0"/>
      <w:divBdr>
        <w:top w:val="none" w:sz="0" w:space="0" w:color="auto"/>
        <w:left w:val="none" w:sz="0" w:space="0" w:color="auto"/>
        <w:bottom w:val="none" w:sz="0" w:space="0" w:color="auto"/>
        <w:right w:val="none" w:sz="0" w:space="0" w:color="auto"/>
      </w:divBdr>
    </w:div>
    <w:div w:id="19807238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RAID/Marketing%2520&amp;%2520Communications/_SHARED%2520DEPT/Brand%2520Assets/2020/Letterhead/KM-LH_Folder/Kemper%2520Museum%2520letterhead_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2810F88-6507-6E48-B659-89E3B4E20220}">
  <we:reference id="WA200010453" version="1.0.0.1" store="Omex" storeType="OMEX"/>
  <we:alternateReferences>
    <we:reference id="WA200010453" version="1.0.0.1" store="WA200010453" storeType="OMEX"/>
  </we:alternateReferences>
  <we:properties>
    <we:property name="claude.fileId" value="&quot;959b18bf-a789-430e-8a82-c574483dfeb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D357CE4A80C489478D72AE4A0577F" ma:contentTypeVersion="3" ma:contentTypeDescription="Create a new document." ma:contentTypeScope="" ma:versionID="5b151ae875931a34ca448739656214eb">
  <xsd:schema xmlns:xsd="http://www.w3.org/2001/XMLSchema" xmlns:xs="http://www.w3.org/2001/XMLSchema" xmlns:p="http://schemas.microsoft.com/office/2006/metadata/properties" xmlns:ns2="8c5ab908-4f16-4ac1-a47b-6dd343679b81" targetNamespace="http://schemas.microsoft.com/office/2006/metadata/properties" ma:root="true" ma:fieldsID="86f7fdb44700e520840d5b0316650a0b" ns2:_="">
    <xsd:import namespace="8c5ab908-4f16-4ac1-a47b-6dd343679b8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ab908-4f16-4ac1-a47b-6dd343679b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19F0A-9E7F-44C6-B6CD-6CF85B505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ab908-4f16-4ac1-a47b-6dd343679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BD70B0-EAAB-4EBC-9870-E147B983666D}">
  <ds:schemaRefs>
    <ds:schemaRef ds:uri="http://schemas.microsoft.com/sharepoint/v3/contenttype/forms"/>
  </ds:schemaRefs>
</ds:datastoreItem>
</file>

<file path=customXml/itemProps3.xml><?xml version="1.0" encoding="utf-8"?>
<ds:datastoreItem xmlns:ds="http://schemas.openxmlformats.org/officeDocument/2006/customXml" ds:itemID="{97BEBFED-4507-4F47-8E6D-48D6E08D70F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82DAB4-A941-A943-97F1-10128817A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Kemper%20Museum%20letterhead_2020-template.dotx</Template>
  <TotalTime>0</TotalTime>
  <Pages>2</Pages>
  <Words>822</Words>
  <Characters>4687</Characters>
  <Application>Microsoft Office Word</Application>
  <DocSecurity>0</DocSecurity>
  <Lines>39</Lines>
  <Paragraphs>10</Paragraphs>
  <ScaleCrop>false</ScaleCrop>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Diane Lambert</cp:lastModifiedBy>
  <cp:revision>2</cp:revision>
  <cp:lastPrinted>2026-07-01T14:55:00Z</cp:lastPrinted>
  <dcterms:created xsi:type="dcterms:W3CDTF">2026-07-29T18:40:00Z</dcterms:created>
  <dcterms:modified xsi:type="dcterms:W3CDTF">2026-07-29T18:40:00Z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0x010100733D357CE4A80C489478D72AE4A0577F</vt:lpwstr>
  </property>
  <property fmtid="{D5CDD505-2E9C-101B-9397-08002B2CF9AE}" pid="3" name="Order">
    <vt:r8>643000</vt:r8>
  </property>
</Properties>
</file>