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0BD7" w14:textId="77777777" w:rsidR="00AD068C" w:rsidRDefault="00AD068C" w:rsidP="00AD068C">
      <w:pPr>
        <w:pStyle w:val="Title"/>
      </w:pPr>
      <w:r>
        <w:t>Genovevo (Gene T.) Teodoro Chávez Ortiz, Ed.D.: Community Archivist and Historian</w:t>
      </w:r>
    </w:p>
    <w:p w14:paraId="7419F2F7" w14:textId="77777777" w:rsidR="00AD068C" w:rsidRDefault="00AD068C" w:rsidP="00AD068C">
      <w:pPr>
        <w:pStyle w:val="Heading1"/>
      </w:pPr>
      <w:r>
        <w:t>Early Life and Family Roots</w:t>
      </w:r>
    </w:p>
    <w:p w14:paraId="516AC2E0" w14:textId="77777777" w:rsidR="00AD068C" w:rsidRDefault="00AD068C" w:rsidP="00AD068C">
      <w:r w:rsidRPr="00AD068C">
        <w:t xml:space="preserve">Genovevo (Gene T.) Teodoro Chávez Ortiz, Ed.D. is a dedicated community archivist and historian with deep family roots in Northern New Mexico and Southern Colorado. His passion for history and culture began in childhood, inspired by family trips throughout the Southwest. These journeys included visits to relatives living in places such as Trinidad, Colorado; Raton, Watrous, </w:t>
      </w:r>
      <w:proofErr w:type="spellStart"/>
      <w:r w:rsidRPr="00AD068C">
        <w:t>Golondrinas</w:t>
      </w:r>
      <w:proofErr w:type="spellEnd"/>
      <w:r w:rsidRPr="00AD068C">
        <w:t>, Mora, Las Vegas, and Santa Fe, New Mexico. As time went on, Arizona and California were also added to the list of destinations. Through these experiences, Dr. Chávez became fascinated by the diversity of cultures that coexisted across the region.</w:t>
      </w:r>
    </w:p>
    <w:p w14:paraId="177B7541" w14:textId="77777777" w:rsidR="00AD068C" w:rsidRDefault="00AD068C" w:rsidP="00AD068C">
      <w:pPr>
        <w:pStyle w:val="Heading1"/>
      </w:pPr>
      <w:r>
        <w:t>Academic Journey and Professional Beginnings</w:t>
      </w:r>
    </w:p>
    <w:p w14:paraId="6DB7FD5D" w14:textId="77777777" w:rsidR="00AD068C" w:rsidRDefault="00AD068C" w:rsidP="00AD068C">
      <w:r w:rsidRPr="00AD068C">
        <w:t>In 1962, Dr. Chávez moved to Overland Park, Kansas, to attend Kansas Christian College (KCC), where he majored in Sociology and Religion. After marrying, he transferred to Northeast Missouri State University (now Truman State University), graduating in 1966 with a Bachelor of Science in Education with a major in Spanish. He returned to KCC that same year to teach Spanish language and literature. Seeking further education, he completed a Master of Arts in Cross-cultural Counseling at Arizona State University in 1976, followed by a Doctor of Education degree in Social and Cultural Foundations of Education at Arizona State University in 1985.</w:t>
      </w:r>
    </w:p>
    <w:p w14:paraId="7AEC0788" w14:textId="77777777" w:rsidR="00AD068C" w:rsidRDefault="00AD068C" w:rsidP="00AD068C">
      <w:pPr>
        <w:pStyle w:val="Heading1"/>
      </w:pPr>
      <w:r>
        <w:t>Research and Community Contributions</w:t>
      </w:r>
    </w:p>
    <w:p w14:paraId="5C1052F0" w14:textId="77777777" w:rsidR="00AD068C" w:rsidRDefault="00AD068C" w:rsidP="00AD068C">
      <w:r w:rsidRPr="00AD068C">
        <w:t>Dr. Chávez has long been intrigued by the cultural connections between Kansas City and the Latino world, focusing especially on the two-way nature of the Santa Fe Trail. He has studied the relationships that formed as Anglo, German, and other European immigrants moved west along the trail, while Hispanics traveled east by the same route.</w:t>
      </w:r>
    </w:p>
    <w:p w14:paraId="25D5578A" w14:textId="77777777" w:rsidR="00AD068C" w:rsidRDefault="00AD068C" w:rsidP="00AD068C">
      <w:r w:rsidRPr="00AD068C">
        <w:t>He has presented lectures for organizations such as Humanities Kansas and Missouri, the Wyandotte County Historical Society and Museum, the Mid-Continent Public Libraries, and numerous other historical societies and libraries throughout Kansas and Missouri.</w:t>
      </w:r>
    </w:p>
    <w:p w14:paraId="0F63F105" w14:textId="77777777" w:rsidR="00AD068C" w:rsidRDefault="00AD068C" w:rsidP="00AD068C">
      <w:pPr>
        <w:pStyle w:val="Heading1"/>
      </w:pPr>
      <w:r>
        <w:t>Oral History Initiatives and Documentation</w:t>
      </w:r>
    </w:p>
    <w:p w14:paraId="54106583" w14:textId="77777777" w:rsidR="00AD068C" w:rsidRDefault="00AD068C" w:rsidP="00AD068C">
      <w:r w:rsidRPr="00AD068C">
        <w:t>Dr. Chávez is widely recognized for documenting the life experiences of Mexican and other immigrants in the Midwest. He spearheaded an oral history collection initiative for the Kansas City Museum and contributed to the Kansas City Urban Public Library’s Digital Encyclopedia Project, which created a web portal for Kansas City oral histories.</w:t>
      </w:r>
    </w:p>
    <w:p w14:paraId="2FC44203" w14:textId="77777777" w:rsidR="00AD068C" w:rsidRDefault="00AD068C" w:rsidP="00AD068C">
      <w:r w:rsidRPr="00AD068C">
        <w:lastRenderedPageBreak/>
        <w:t xml:space="preserve">In 1992, he led an oral history project funded by the Kansas Humanities Council titled “Voices of the Past, Mexican Americans Tell Their Stories.” The project featured thirteen interviews with members of the 1951 Flood Survivor Organization—second-generation Mexican Americans displaced by the catastrophic flood that struck Argentine, </w:t>
      </w:r>
      <w:proofErr w:type="spellStart"/>
      <w:r w:rsidRPr="00AD068C">
        <w:t>Armourdale</w:t>
      </w:r>
      <w:proofErr w:type="spellEnd"/>
      <w:r w:rsidRPr="00AD068C">
        <w:t>, Rosedale, and the West Bottoms on July 13, 1951. This initiative led to the collection of additional oral histories, the creation of the Lupe M. González Orchestra Exhibit at the Kansas City Museum, and further documentation of Mexican immigrant experiences in Kansas and Missouri.</w:t>
      </w:r>
    </w:p>
    <w:p w14:paraId="32ECE4C9" w14:textId="77777777" w:rsidR="00AD068C" w:rsidRDefault="00AD068C" w:rsidP="00AD068C">
      <w:pPr>
        <w:pStyle w:val="Heading1"/>
      </w:pPr>
      <w:r>
        <w:t>Leadership in Cultural Exhibits and Publications</w:t>
      </w:r>
    </w:p>
    <w:p w14:paraId="789C308D" w14:textId="77777777" w:rsidR="00AD068C" w:rsidRDefault="00AD068C" w:rsidP="00AD068C">
      <w:r w:rsidRPr="00AD068C">
        <w:t>In 2016, Dr. Chávez led a Mexican American Baseball collecting initiative for the Smithsonian’s National Museum of American History (NMAH) at the Kansas City Museum. This effort resulted in several exhibits at NMAH, including “</w:t>
      </w:r>
      <w:proofErr w:type="spellStart"/>
      <w:r w:rsidRPr="00AD068C">
        <w:t>Pleibol</w:t>
      </w:r>
      <w:proofErr w:type="spellEnd"/>
      <w:r w:rsidRPr="00AD068C">
        <w:t>! In the Barrios and the Big Leagues,” a Smithsonian SITES traveling exhibit of the same name, and an exhibition at the National Negro Leagues Museum. He co-authored “Mexican American Baseball in Kansas City,” published in 2018 by Arcadia Press.</w:t>
      </w:r>
    </w:p>
    <w:p w14:paraId="5F298C1B" w14:textId="77777777" w:rsidR="00AD068C" w:rsidRDefault="00AD068C" w:rsidP="00AD068C">
      <w:r w:rsidRPr="00AD068C">
        <w:t>Additionally, Dr. Chávez has produced various documentary short films on topics such as Mexican American Fastpitch Softball in the Midwest, the 40-year history of the Hispanic Chamber of Commerce of Greater Kansas City, the 40-year history of El Centro, Inc., and continues to conduct oral history interviews for the Kansas City Museum’s Oral Histories Project.</w:t>
      </w:r>
    </w:p>
    <w:p w14:paraId="5F55037D" w14:textId="77777777" w:rsidR="00AD068C" w:rsidRDefault="00AD068C" w:rsidP="00AD068C">
      <w:r w:rsidRPr="00AD068C">
        <w:t>During the planning and design of the historical exhibit at the new Kansas City International Airport, Dr. Chávez collaborated with the Dimensional Innovations design team to ensure the inclusion of the history of indigenous peoples and formerly enslaved individuals from Platte County. The exhibit debuted on February 28, 2023.</w:t>
      </w:r>
    </w:p>
    <w:p w14:paraId="4A33AD1E" w14:textId="77777777" w:rsidR="00AD068C" w:rsidRDefault="00AD068C" w:rsidP="00AD068C">
      <w:pPr>
        <w:pStyle w:val="Heading1"/>
      </w:pPr>
      <w:r>
        <w:t>Ongoing Commitment and Methodology</w:t>
      </w:r>
    </w:p>
    <w:p w14:paraId="3195B3D0" w14:textId="7443056A" w:rsidR="00D91FE4" w:rsidRPr="00AD068C" w:rsidRDefault="00AD068C" w:rsidP="00AD068C">
      <w:r w:rsidRPr="00AD068C">
        <w:t>Since 2013, Dr. Chávez has been actively involved with The Museum of Kansas City. He remains dedicated to presenting the “whole” truth about history, employing restorative practices methodology to guide his work and ensure comprehensive, inclusive representation of historical narratives.</w:t>
      </w:r>
    </w:p>
    <w:sectPr w:rsidR="00D91FE4" w:rsidRPr="00AD0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A4"/>
    <w:rsid w:val="00074A94"/>
    <w:rsid w:val="00081570"/>
    <w:rsid w:val="000A6ADA"/>
    <w:rsid w:val="000B4436"/>
    <w:rsid w:val="000D2C2F"/>
    <w:rsid w:val="000E4E8D"/>
    <w:rsid w:val="000F0C6F"/>
    <w:rsid w:val="00180DD0"/>
    <w:rsid w:val="001F3880"/>
    <w:rsid w:val="00203320"/>
    <w:rsid w:val="002133CC"/>
    <w:rsid w:val="0026692C"/>
    <w:rsid w:val="00267F99"/>
    <w:rsid w:val="00320886"/>
    <w:rsid w:val="003C1F90"/>
    <w:rsid w:val="003C64E0"/>
    <w:rsid w:val="003C661E"/>
    <w:rsid w:val="003E78E7"/>
    <w:rsid w:val="0040065D"/>
    <w:rsid w:val="00475B44"/>
    <w:rsid w:val="004A5765"/>
    <w:rsid w:val="004C1C9D"/>
    <w:rsid w:val="005059CF"/>
    <w:rsid w:val="00521663"/>
    <w:rsid w:val="00523B82"/>
    <w:rsid w:val="0054365E"/>
    <w:rsid w:val="00587A38"/>
    <w:rsid w:val="00653BD9"/>
    <w:rsid w:val="00654D12"/>
    <w:rsid w:val="00707EA8"/>
    <w:rsid w:val="00756F1D"/>
    <w:rsid w:val="007653DB"/>
    <w:rsid w:val="007710D1"/>
    <w:rsid w:val="00772BE1"/>
    <w:rsid w:val="007A5E78"/>
    <w:rsid w:val="007A6187"/>
    <w:rsid w:val="007F1C21"/>
    <w:rsid w:val="008036D3"/>
    <w:rsid w:val="00813993"/>
    <w:rsid w:val="008235EE"/>
    <w:rsid w:val="00895243"/>
    <w:rsid w:val="008E4C80"/>
    <w:rsid w:val="009355A1"/>
    <w:rsid w:val="00943E9B"/>
    <w:rsid w:val="00957031"/>
    <w:rsid w:val="009724C1"/>
    <w:rsid w:val="009C48A4"/>
    <w:rsid w:val="00A02E7D"/>
    <w:rsid w:val="00A128DC"/>
    <w:rsid w:val="00A61353"/>
    <w:rsid w:val="00A621F3"/>
    <w:rsid w:val="00A64080"/>
    <w:rsid w:val="00A72C65"/>
    <w:rsid w:val="00A80AB2"/>
    <w:rsid w:val="00A90F0C"/>
    <w:rsid w:val="00AC4DAD"/>
    <w:rsid w:val="00AD068C"/>
    <w:rsid w:val="00AF0873"/>
    <w:rsid w:val="00B77433"/>
    <w:rsid w:val="00C439C1"/>
    <w:rsid w:val="00C53B95"/>
    <w:rsid w:val="00CA1007"/>
    <w:rsid w:val="00CA4ED0"/>
    <w:rsid w:val="00CC5E15"/>
    <w:rsid w:val="00CD70FC"/>
    <w:rsid w:val="00D073DB"/>
    <w:rsid w:val="00D07DA5"/>
    <w:rsid w:val="00D11604"/>
    <w:rsid w:val="00D1285A"/>
    <w:rsid w:val="00D5639A"/>
    <w:rsid w:val="00D86423"/>
    <w:rsid w:val="00D91FE4"/>
    <w:rsid w:val="00DC122E"/>
    <w:rsid w:val="00E23B22"/>
    <w:rsid w:val="00E60049"/>
    <w:rsid w:val="00EA2BC3"/>
    <w:rsid w:val="00EA6586"/>
    <w:rsid w:val="00EB0A3F"/>
    <w:rsid w:val="00EB763A"/>
    <w:rsid w:val="00EF16B0"/>
    <w:rsid w:val="00FA5810"/>
    <w:rsid w:val="00FF40FD"/>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FB06"/>
  <w15:docId w15:val="{9082B61A-3305-4FDF-BCB1-761A199E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6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D06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68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D068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725</Words>
  <Characters>3911</Characters>
  <Application>Microsoft Office Word</Application>
  <DocSecurity>0</DocSecurity>
  <Lines>46</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Gene T Chavez, Ed.D.</cp:lastModifiedBy>
  <cp:revision>4</cp:revision>
  <dcterms:created xsi:type="dcterms:W3CDTF">2023-08-01T17:03:00Z</dcterms:created>
  <dcterms:modified xsi:type="dcterms:W3CDTF">2025-10-07T20:19:00Z</dcterms:modified>
</cp:coreProperties>
</file>